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BC74" w14:textId="77777777" w:rsidR="00ED75DA" w:rsidRDefault="00ED75DA" w:rsidP="00ED75DA">
      <w:pPr>
        <w:pStyle w:val="Bezproreda"/>
        <w:ind w:right="4109"/>
      </w:pPr>
    </w:p>
    <w:p w14:paraId="53356D74" w14:textId="77777777" w:rsidR="00ED75DA" w:rsidRDefault="00ED75DA" w:rsidP="00ED75DA">
      <w:pPr>
        <w:pStyle w:val="Bezproreda"/>
        <w:ind w:right="5103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BF7E2AF" wp14:editId="2FC032CF">
            <wp:simplePos x="0" y="0"/>
            <wp:positionH relativeFrom="column">
              <wp:posOffset>571500</wp:posOffset>
            </wp:positionH>
            <wp:positionV relativeFrom="paragraph">
              <wp:posOffset>-348615</wp:posOffset>
            </wp:positionV>
            <wp:extent cx="486410" cy="603885"/>
            <wp:effectExtent l="0" t="0" r="8890" b="5715"/>
            <wp:wrapNone/>
            <wp:docPr id="1" name="Slika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4E7A3" w14:textId="77777777" w:rsidR="00ED75DA" w:rsidRDefault="00ED75DA" w:rsidP="00ED75DA">
      <w:pPr>
        <w:pStyle w:val="Bezproreda"/>
        <w:ind w:right="6808"/>
        <w:rPr>
          <w:rFonts w:cs="Calibri"/>
        </w:rPr>
      </w:pPr>
    </w:p>
    <w:p w14:paraId="0E2732A8" w14:textId="77777777" w:rsidR="00ED75DA" w:rsidRDefault="00ED75DA" w:rsidP="00ED75DA">
      <w:pPr>
        <w:pStyle w:val="Bezproreda"/>
        <w:tabs>
          <w:tab w:val="left" w:pos="4111"/>
        </w:tabs>
        <w:ind w:right="4251"/>
        <w:jc w:val="left"/>
        <w:rPr>
          <w:rFonts w:cs="Calibri"/>
          <w:b/>
        </w:rPr>
      </w:pPr>
      <w:r>
        <w:rPr>
          <w:rFonts w:cs="Calibri"/>
          <w:b/>
        </w:rPr>
        <w:t>REPUBLIKA HRVATSKA</w:t>
      </w:r>
    </w:p>
    <w:p w14:paraId="10CF13BA" w14:textId="77777777" w:rsidR="00ED75DA" w:rsidRDefault="00ED75DA" w:rsidP="00ED75DA">
      <w:pPr>
        <w:pStyle w:val="Bezproreda"/>
        <w:ind w:right="5103"/>
        <w:jc w:val="left"/>
        <w:rPr>
          <w:rFonts w:cs="Calibri"/>
          <w:b/>
        </w:rPr>
      </w:pPr>
      <w:r>
        <w:rPr>
          <w:rFonts w:cs="Calibri"/>
          <w:b/>
        </w:rPr>
        <w:t xml:space="preserve">KARLOVAČKA ŽUPANIJA       </w:t>
      </w:r>
    </w:p>
    <w:p w14:paraId="73347EFD" w14:textId="77777777" w:rsidR="00ED75DA" w:rsidRDefault="00ED75DA" w:rsidP="00ED75DA">
      <w:pPr>
        <w:pStyle w:val="Bezproreda"/>
        <w:ind w:right="5103"/>
        <w:jc w:val="left"/>
        <w:rPr>
          <w:rFonts w:cs="Calibri"/>
          <w:b/>
        </w:rPr>
      </w:pPr>
      <w:r>
        <w:rPr>
          <w:rFonts w:cs="Calibri"/>
          <w:b/>
        </w:rPr>
        <w:t xml:space="preserve">          GRAD SLUNJ</w:t>
      </w:r>
    </w:p>
    <w:p w14:paraId="3FF8A77F" w14:textId="77777777" w:rsidR="00ED75DA" w:rsidRDefault="00ED75DA" w:rsidP="00ED75DA">
      <w:pPr>
        <w:pStyle w:val="Bezproreda"/>
        <w:ind w:right="3684"/>
        <w:jc w:val="left"/>
        <w:rPr>
          <w:rFonts w:cs="Calibri"/>
          <w:b/>
        </w:rPr>
      </w:pPr>
      <w:r>
        <w:rPr>
          <w:rFonts w:cs="Calibri"/>
          <w:b/>
        </w:rPr>
        <w:t xml:space="preserve">     GRADSKO VIJEĆE</w:t>
      </w:r>
    </w:p>
    <w:p w14:paraId="413E8914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171DAB38" w14:textId="5C442C3A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KLASA: 0</w:t>
      </w:r>
      <w:r w:rsidR="003E536B">
        <w:rPr>
          <w:rFonts w:ascii="Verdana" w:hAnsi="Verdana" w:cs="Arial"/>
          <w:sz w:val="20"/>
          <w:szCs w:val="20"/>
        </w:rPr>
        <w:t>24</w:t>
      </w:r>
      <w:r>
        <w:rPr>
          <w:rFonts w:ascii="Verdana" w:hAnsi="Verdana" w:cs="Arial"/>
          <w:sz w:val="20"/>
          <w:szCs w:val="20"/>
        </w:rPr>
        <w:t>-03/2</w:t>
      </w:r>
      <w:r w:rsidR="00106DEE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-01/</w:t>
      </w:r>
      <w:r w:rsidR="00EF5B34">
        <w:rPr>
          <w:rFonts w:ascii="Verdana" w:hAnsi="Verdana" w:cs="Arial"/>
          <w:sz w:val="20"/>
          <w:szCs w:val="20"/>
        </w:rPr>
        <w:t>11</w:t>
      </w:r>
    </w:p>
    <w:p w14:paraId="683E4CD9" w14:textId="5016D9FF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URBROJ: 2133</w:t>
      </w:r>
      <w:r w:rsidR="003E536B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04-03</w:t>
      </w:r>
      <w:r w:rsidR="003E536B">
        <w:rPr>
          <w:rFonts w:ascii="Verdana" w:hAnsi="Verdana" w:cs="Arial"/>
          <w:sz w:val="20"/>
          <w:szCs w:val="20"/>
        </w:rPr>
        <w:t>-02</w:t>
      </w:r>
      <w:r>
        <w:rPr>
          <w:rFonts w:ascii="Verdana" w:hAnsi="Verdana" w:cs="Arial"/>
          <w:sz w:val="20"/>
          <w:szCs w:val="20"/>
        </w:rPr>
        <w:t>/0</w:t>
      </w:r>
      <w:r w:rsidR="003E536B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-2</w:t>
      </w:r>
      <w:r w:rsidR="00106DEE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-1</w:t>
      </w:r>
    </w:p>
    <w:p w14:paraId="391701F1" w14:textId="4CDCD25E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Slunj, </w:t>
      </w:r>
      <w:r w:rsidR="003E536B">
        <w:rPr>
          <w:rFonts w:ascii="Verdana" w:hAnsi="Verdana" w:cs="Arial"/>
          <w:sz w:val="20"/>
          <w:szCs w:val="20"/>
        </w:rPr>
        <w:t>10. 06.</w:t>
      </w:r>
      <w:r>
        <w:rPr>
          <w:rFonts w:ascii="Verdana" w:hAnsi="Verdana" w:cs="Arial"/>
          <w:sz w:val="20"/>
          <w:szCs w:val="20"/>
        </w:rPr>
        <w:t xml:space="preserve"> 202</w:t>
      </w:r>
      <w:r w:rsidR="00106DEE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 xml:space="preserve">.  </w:t>
      </w:r>
    </w:p>
    <w:p w14:paraId="42B23D9D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4AF27951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5324E4A1" w14:textId="3B29F8A4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temelju članaka 25. stavka 1. podstavka  9. Statuta Grada Slunja („Glasnik Karlovačke županije“ 20/09, 06/13, 15/13, 3/15</w:t>
      </w:r>
      <w:r w:rsidR="00106DEE">
        <w:rPr>
          <w:rFonts w:ascii="Verdana" w:hAnsi="Verdana" w:cs="Arial"/>
          <w:sz w:val="20"/>
          <w:szCs w:val="20"/>
        </w:rPr>
        <w:t xml:space="preserve"> i</w:t>
      </w:r>
      <w:r>
        <w:rPr>
          <w:rFonts w:ascii="Verdana" w:hAnsi="Verdana" w:cs="Arial"/>
          <w:sz w:val="20"/>
          <w:szCs w:val="20"/>
        </w:rPr>
        <w:t xml:space="preserve"> „Službeni glasnik Grada Slunja 1/18, 2/20, 6/20, 3/21, 5/21-pročišćeni tekst), Gradsko vijeće Grada Slunja na 1. Konstituirajućoj  sjednici održanoj dana </w:t>
      </w:r>
      <w:r w:rsidR="003E536B">
        <w:rPr>
          <w:rFonts w:ascii="Verdana" w:hAnsi="Verdana" w:cs="Arial"/>
          <w:sz w:val="20"/>
          <w:szCs w:val="20"/>
        </w:rPr>
        <w:t>10. 06.</w:t>
      </w:r>
      <w:r>
        <w:rPr>
          <w:rFonts w:ascii="Verdana" w:hAnsi="Verdana" w:cs="Arial"/>
          <w:sz w:val="20"/>
          <w:szCs w:val="20"/>
        </w:rPr>
        <w:t xml:space="preserve"> 202</w:t>
      </w:r>
      <w:r w:rsidR="00106DEE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. godine, donosi</w:t>
      </w:r>
    </w:p>
    <w:p w14:paraId="4963C3E9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135FB02B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58F61206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731E570E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ODLUKU</w:t>
      </w:r>
    </w:p>
    <w:p w14:paraId="6DFE9CFC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5BD954C6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izboru Odbora za </w:t>
      </w:r>
      <w:r w:rsidR="00C769A3">
        <w:rPr>
          <w:rFonts w:ascii="Verdana" w:hAnsi="Verdana" w:cs="Arial"/>
          <w:sz w:val="20"/>
          <w:szCs w:val="20"/>
        </w:rPr>
        <w:t>proračun i financije</w:t>
      </w:r>
      <w:r>
        <w:rPr>
          <w:rFonts w:ascii="Verdana" w:hAnsi="Verdana" w:cs="Arial"/>
          <w:sz w:val="20"/>
          <w:szCs w:val="20"/>
        </w:rPr>
        <w:t xml:space="preserve">  </w:t>
      </w:r>
    </w:p>
    <w:p w14:paraId="3B96190E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084C01DC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66F00B3E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I.</w:t>
      </w:r>
    </w:p>
    <w:p w14:paraId="21EC3DD0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F0C2ACD" w14:textId="3C64110C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 Odbor </w:t>
      </w:r>
      <w:r w:rsidR="00C769A3">
        <w:rPr>
          <w:rFonts w:ascii="Verdana" w:hAnsi="Verdana" w:cs="Arial"/>
          <w:sz w:val="20"/>
          <w:szCs w:val="20"/>
        </w:rPr>
        <w:t>za proračun i financije</w:t>
      </w:r>
      <w:r>
        <w:rPr>
          <w:rFonts w:ascii="Verdana" w:hAnsi="Verdana" w:cs="Arial"/>
          <w:sz w:val="20"/>
          <w:szCs w:val="20"/>
        </w:rPr>
        <w:t xml:space="preserve"> biraju se: </w:t>
      </w:r>
    </w:p>
    <w:p w14:paraId="10D2FD4D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94C2C26" w14:textId="0B255968" w:rsidR="00ED75DA" w:rsidRDefault="003E536B" w:rsidP="00ED75DA">
      <w:pPr>
        <w:pStyle w:val="Odlomakpopisa"/>
        <w:numPr>
          <w:ilvl w:val="0"/>
          <w:numId w:val="1"/>
        </w:num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Vesna Rendulić</w:t>
      </w:r>
      <w:r w:rsidR="00ED75DA">
        <w:rPr>
          <w:rFonts w:ascii="Verdana" w:hAnsi="Verdana" w:cs="Arial"/>
          <w:sz w:val="20"/>
          <w:szCs w:val="20"/>
        </w:rPr>
        <w:t>, za predsjedni</w:t>
      </w:r>
      <w:r w:rsidR="00D123B1">
        <w:rPr>
          <w:rFonts w:ascii="Verdana" w:hAnsi="Verdana" w:cs="Arial"/>
          <w:sz w:val="20"/>
          <w:szCs w:val="20"/>
        </w:rPr>
        <w:t>ka</w:t>
      </w:r>
    </w:p>
    <w:p w14:paraId="28171AEA" w14:textId="77777777" w:rsidR="00E244A3" w:rsidRDefault="00E244A3" w:rsidP="00E244A3">
      <w:pPr>
        <w:pStyle w:val="Odlomakpopisa"/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4A46519F" w14:textId="5B8EA852" w:rsidR="00ED75DA" w:rsidRDefault="003E536B" w:rsidP="00ED75DA">
      <w:pPr>
        <w:pStyle w:val="Odlomakpopisa"/>
        <w:numPr>
          <w:ilvl w:val="0"/>
          <w:numId w:val="1"/>
        </w:num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Marina Capan</w:t>
      </w:r>
      <w:r w:rsidR="00ED75DA">
        <w:rPr>
          <w:rFonts w:ascii="Verdana" w:hAnsi="Verdana" w:cs="Arial"/>
          <w:sz w:val="20"/>
          <w:szCs w:val="20"/>
        </w:rPr>
        <w:t>, za član</w:t>
      </w:r>
      <w:r w:rsidR="00C769A3">
        <w:rPr>
          <w:rFonts w:ascii="Verdana" w:hAnsi="Verdana" w:cs="Arial"/>
          <w:sz w:val="20"/>
          <w:szCs w:val="20"/>
        </w:rPr>
        <w:t>a</w:t>
      </w:r>
    </w:p>
    <w:p w14:paraId="03652803" w14:textId="77777777" w:rsidR="00E244A3" w:rsidRPr="00E244A3" w:rsidRDefault="00E244A3" w:rsidP="00E244A3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6B613DC" w14:textId="2ECD4B04" w:rsidR="00ED75DA" w:rsidRDefault="003E536B" w:rsidP="00ED75DA">
      <w:pPr>
        <w:pStyle w:val="Odlomakpopisa"/>
        <w:numPr>
          <w:ilvl w:val="0"/>
          <w:numId w:val="1"/>
        </w:num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Damir Vuković</w:t>
      </w:r>
      <w:r w:rsidR="00ED75DA">
        <w:rPr>
          <w:rFonts w:ascii="Verdana" w:hAnsi="Verdana" w:cs="Arial"/>
          <w:sz w:val="20"/>
          <w:szCs w:val="20"/>
        </w:rPr>
        <w:t>, za člana</w:t>
      </w:r>
    </w:p>
    <w:p w14:paraId="1224A342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2297E7A1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389DDE5C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1B684538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II.</w:t>
      </w:r>
    </w:p>
    <w:p w14:paraId="0A342800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0DEF3363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Odluka stupa na snagu danom donošenja, a objavit će se u „Službenom glasniku Grada Slunja“.</w:t>
      </w:r>
    </w:p>
    <w:p w14:paraId="2C9316F6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21E4A579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5BACDF15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11F71773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4F4B630E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PREDSJEDNIK</w:t>
      </w:r>
    </w:p>
    <w:p w14:paraId="1A23E67B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    GRADSKOG VIJEĆA</w:t>
      </w:r>
    </w:p>
    <w:p w14:paraId="6E4DC0B7" w14:textId="755CFE81" w:rsidR="00ED75DA" w:rsidRDefault="003E536B" w:rsidP="00ED75DA">
      <w:pPr>
        <w:tabs>
          <w:tab w:val="center" w:pos="1560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</w:p>
    <w:p w14:paraId="37E729FC" w14:textId="1DE7A054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</w:t>
      </w:r>
      <w:r w:rsidR="003E536B">
        <w:rPr>
          <w:rFonts w:ascii="Verdana" w:hAnsi="Verdana" w:cs="Arial"/>
          <w:sz w:val="20"/>
          <w:szCs w:val="20"/>
        </w:rPr>
        <w:t>Jure Katić</w:t>
      </w:r>
    </w:p>
    <w:p w14:paraId="3A428BFA" w14:textId="51D5AE14" w:rsidR="00ED75DA" w:rsidRDefault="003E536B" w:rsidP="00ED75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600D116" w14:textId="77777777" w:rsidR="00ED75DA" w:rsidRDefault="00ED75DA" w:rsidP="00ED75DA">
      <w:pPr>
        <w:rPr>
          <w:rFonts w:ascii="Verdana" w:hAnsi="Verdana"/>
          <w:sz w:val="20"/>
          <w:szCs w:val="20"/>
        </w:rPr>
      </w:pPr>
    </w:p>
    <w:p w14:paraId="0861F59D" w14:textId="77777777" w:rsidR="00ED75DA" w:rsidRDefault="00ED75DA" w:rsidP="00ED75DA">
      <w:pPr>
        <w:rPr>
          <w:rFonts w:ascii="Verdana" w:hAnsi="Verdana"/>
          <w:sz w:val="20"/>
          <w:szCs w:val="20"/>
        </w:rPr>
      </w:pPr>
    </w:p>
    <w:p w14:paraId="3118397D" w14:textId="77777777" w:rsidR="00ED75DA" w:rsidRDefault="00ED75DA" w:rsidP="00ED75DA">
      <w:pPr>
        <w:rPr>
          <w:rFonts w:ascii="Verdana" w:hAnsi="Verdana"/>
          <w:sz w:val="20"/>
          <w:szCs w:val="20"/>
        </w:rPr>
      </w:pPr>
    </w:p>
    <w:p w14:paraId="096245C2" w14:textId="77777777" w:rsidR="00ED75DA" w:rsidRDefault="00ED75DA" w:rsidP="00ED75DA"/>
    <w:p w14:paraId="1A1AD2AF" w14:textId="77777777" w:rsidR="00ED75DA" w:rsidRDefault="00ED75DA" w:rsidP="00ED75DA"/>
    <w:p w14:paraId="121147B0" w14:textId="77777777" w:rsidR="00280665" w:rsidRPr="00ED75DA" w:rsidRDefault="00280665" w:rsidP="00ED75DA"/>
    <w:sectPr w:rsidR="00280665" w:rsidRPr="00ED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3685E"/>
    <w:multiLevelType w:val="hybridMultilevel"/>
    <w:tmpl w:val="B7B88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85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DA"/>
    <w:rsid w:val="00106DEE"/>
    <w:rsid w:val="00280665"/>
    <w:rsid w:val="003E536B"/>
    <w:rsid w:val="00517D1B"/>
    <w:rsid w:val="00A138BB"/>
    <w:rsid w:val="00C769A3"/>
    <w:rsid w:val="00D123B1"/>
    <w:rsid w:val="00E244A3"/>
    <w:rsid w:val="00E37DBC"/>
    <w:rsid w:val="00ED75DA"/>
    <w:rsid w:val="00EF5B34"/>
    <w:rsid w:val="00FC01A6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7AAD"/>
  <w15:chartTrackingRefBased/>
  <w15:docId w15:val="{93870CF6-D467-431A-A118-F70F2F93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ED75DA"/>
    <w:rPr>
      <w:rFonts w:ascii="Verdana" w:hAnsi="Verdana"/>
      <w:bCs/>
    </w:rPr>
  </w:style>
  <w:style w:type="paragraph" w:styleId="Bezproreda">
    <w:name w:val="No Spacing"/>
    <w:link w:val="BezproredaChar"/>
    <w:uiPriority w:val="1"/>
    <w:qFormat/>
    <w:rsid w:val="00ED75DA"/>
    <w:pPr>
      <w:spacing w:after="0" w:line="240" w:lineRule="auto"/>
      <w:jc w:val="center"/>
    </w:pPr>
    <w:rPr>
      <w:rFonts w:ascii="Verdana" w:hAnsi="Verdana"/>
      <w:bCs/>
    </w:rPr>
  </w:style>
  <w:style w:type="paragraph" w:styleId="Odlomakpopisa">
    <w:name w:val="List Paragraph"/>
    <w:basedOn w:val="Normal"/>
    <w:uiPriority w:val="34"/>
    <w:qFormat/>
    <w:rsid w:val="00ED75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75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75D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astefanac</dc:creator>
  <cp:keywords/>
  <dc:description/>
  <cp:lastModifiedBy>Dragoslava Cindrić</cp:lastModifiedBy>
  <cp:revision>12</cp:revision>
  <cp:lastPrinted>2025-06-17T11:30:00Z</cp:lastPrinted>
  <dcterms:created xsi:type="dcterms:W3CDTF">2021-05-31T05:55:00Z</dcterms:created>
  <dcterms:modified xsi:type="dcterms:W3CDTF">2025-06-17T11:30:00Z</dcterms:modified>
</cp:coreProperties>
</file>