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B2E71" w14:textId="77777777" w:rsidR="001260EA" w:rsidRPr="00460C42" w:rsidRDefault="001260EA" w:rsidP="001260EA">
      <w:pPr>
        <w:tabs>
          <w:tab w:val="center" w:pos="1418"/>
        </w:tabs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object w:dxaOrig="1621" w:dyaOrig="2091" w14:anchorId="478239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6" o:title=""/>
          </v:shape>
          <o:OLEObject Type="Embed" ProgID="CDraw4" ShapeID="_x0000_i1025" DrawAspect="Content" ObjectID="_1730609151" r:id="rId7"/>
        </w:object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</w:p>
    <w:p w14:paraId="32918D6D" w14:textId="77777777" w:rsidR="001260EA" w:rsidRPr="00460C42" w:rsidRDefault="001260EA" w:rsidP="001260EA">
      <w:pPr>
        <w:tabs>
          <w:tab w:val="center" w:pos="1418"/>
        </w:tabs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>REPUBLIKA    HRVATSKA</w:t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</w:p>
    <w:p w14:paraId="14EB696A" w14:textId="77777777" w:rsidR="001260EA" w:rsidRPr="00460C42" w:rsidRDefault="001260EA" w:rsidP="001260EA">
      <w:pPr>
        <w:tabs>
          <w:tab w:val="center" w:pos="1418"/>
        </w:tabs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>KARLOVAČKA ŽUPANIJA</w:t>
      </w:r>
    </w:p>
    <w:p w14:paraId="2637C0AE" w14:textId="77777777" w:rsidR="001260EA" w:rsidRPr="00460C42" w:rsidRDefault="001260EA" w:rsidP="001260EA">
      <w:pPr>
        <w:tabs>
          <w:tab w:val="center" w:pos="1418"/>
        </w:tabs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 xml:space="preserve">            GRAD SLUNJ  </w:t>
      </w:r>
      <w:r w:rsidR="00E50D0A" w:rsidRPr="00460C42">
        <w:rPr>
          <w:rFonts w:ascii="Verdana" w:hAnsi="Verdana" w:cs="Arial"/>
          <w:b/>
          <w:lang w:val="hr-HR"/>
        </w:rPr>
        <w:tab/>
      </w:r>
      <w:r w:rsidR="00E50D0A" w:rsidRPr="00460C42">
        <w:rPr>
          <w:rFonts w:ascii="Verdana" w:hAnsi="Verdana" w:cs="Arial"/>
          <w:b/>
          <w:lang w:val="hr-HR"/>
        </w:rPr>
        <w:tab/>
      </w:r>
      <w:r w:rsidR="00E50D0A" w:rsidRPr="00460C42">
        <w:rPr>
          <w:rFonts w:ascii="Verdana" w:hAnsi="Verdana" w:cs="Arial"/>
          <w:b/>
          <w:lang w:val="hr-HR"/>
        </w:rPr>
        <w:tab/>
      </w:r>
      <w:r w:rsidR="00E50D0A" w:rsidRPr="00460C42">
        <w:rPr>
          <w:rFonts w:ascii="Verdana" w:hAnsi="Verdana" w:cs="Arial"/>
          <w:b/>
          <w:lang w:val="hr-HR"/>
        </w:rPr>
        <w:tab/>
      </w:r>
      <w:r w:rsidR="00E50D0A" w:rsidRPr="00460C42">
        <w:rPr>
          <w:rFonts w:ascii="Verdana" w:hAnsi="Verdana" w:cs="Arial"/>
          <w:b/>
          <w:lang w:val="hr-HR"/>
        </w:rPr>
        <w:tab/>
      </w:r>
      <w:r w:rsidR="00E50D0A" w:rsidRPr="00460C42">
        <w:rPr>
          <w:rFonts w:ascii="Verdana" w:hAnsi="Verdana" w:cs="Arial"/>
          <w:b/>
          <w:lang w:val="hr-HR"/>
        </w:rPr>
        <w:tab/>
      </w:r>
    </w:p>
    <w:p w14:paraId="43E79D64" w14:textId="77777777" w:rsidR="001260EA" w:rsidRPr="00460C42" w:rsidRDefault="001260EA" w:rsidP="001260EA">
      <w:pPr>
        <w:tabs>
          <w:tab w:val="center" w:pos="1418"/>
        </w:tabs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 xml:space="preserve">     GRADSKO VIJEĆE</w:t>
      </w:r>
    </w:p>
    <w:p w14:paraId="278DD86D" w14:textId="77777777" w:rsidR="001260EA" w:rsidRPr="00460C42" w:rsidRDefault="001260EA" w:rsidP="001260EA">
      <w:pPr>
        <w:tabs>
          <w:tab w:val="center" w:pos="1418"/>
        </w:tabs>
        <w:jc w:val="both"/>
        <w:rPr>
          <w:rFonts w:ascii="Verdana" w:hAnsi="Verdana" w:cs="Arial"/>
          <w:b/>
          <w:lang w:val="hr-HR"/>
        </w:rPr>
      </w:pPr>
    </w:p>
    <w:p w14:paraId="07B491F0" w14:textId="645AD3EB" w:rsidR="00AF2168" w:rsidRPr="00460C42" w:rsidRDefault="00953C9C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KLASA: 363-03/2</w:t>
      </w:r>
      <w:r w:rsidR="00FB194C" w:rsidRPr="00460C42">
        <w:rPr>
          <w:rFonts w:ascii="Verdana" w:hAnsi="Verdana" w:cs="Arial"/>
          <w:lang w:val="hr-HR"/>
        </w:rPr>
        <w:t>2</w:t>
      </w:r>
      <w:r w:rsidR="00353062" w:rsidRPr="00460C42">
        <w:rPr>
          <w:rFonts w:ascii="Verdana" w:hAnsi="Verdana" w:cs="Arial"/>
          <w:lang w:val="hr-HR"/>
        </w:rPr>
        <w:t>-01/</w:t>
      </w:r>
      <w:r w:rsidR="001260EA" w:rsidRPr="00460C42">
        <w:rPr>
          <w:rFonts w:ascii="Verdana" w:hAnsi="Verdana" w:cs="Arial"/>
          <w:lang w:val="hr-HR"/>
        </w:rPr>
        <w:tab/>
      </w:r>
      <w:r w:rsidR="001260EA" w:rsidRPr="00460C42">
        <w:rPr>
          <w:rFonts w:ascii="Verdana" w:hAnsi="Verdana" w:cs="Arial"/>
          <w:lang w:val="hr-HR"/>
        </w:rPr>
        <w:tab/>
      </w:r>
      <w:r w:rsidR="001260EA" w:rsidRPr="00460C42">
        <w:rPr>
          <w:rFonts w:ascii="Verdana" w:hAnsi="Verdana" w:cs="Arial"/>
          <w:lang w:val="hr-HR"/>
        </w:rPr>
        <w:tab/>
      </w:r>
      <w:r w:rsidR="001260EA" w:rsidRPr="00460C42">
        <w:rPr>
          <w:rFonts w:ascii="Verdana" w:hAnsi="Verdana" w:cs="Arial"/>
          <w:lang w:val="hr-HR"/>
        </w:rPr>
        <w:tab/>
      </w:r>
      <w:r w:rsidR="001260EA" w:rsidRPr="00460C42">
        <w:rPr>
          <w:rFonts w:ascii="Verdana" w:hAnsi="Verdana" w:cs="Arial"/>
          <w:lang w:val="hr-HR"/>
        </w:rPr>
        <w:tab/>
      </w:r>
    </w:p>
    <w:p w14:paraId="354F4A7A" w14:textId="3BCF66D9" w:rsidR="001260EA" w:rsidRPr="00460C42" w:rsidRDefault="00953C9C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URBROJ: 2133</w:t>
      </w:r>
      <w:r w:rsidR="00FB194C" w:rsidRPr="00460C42">
        <w:rPr>
          <w:rFonts w:ascii="Verdana" w:hAnsi="Verdana" w:cs="Arial"/>
          <w:lang w:val="hr-HR"/>
        </w:rPr>
        <w:t>- 04-03-03/01- 22-1</w:t>
      </w:r>
      <w:r w:rsidR="007E0CDC" w:rsidRPr="00460C42">
        <w:rPr>
          <w:rFonts w:ascii="Verdana" w:hAnsi="Verdana" w:cs="Arial"/>
          <w:lang w:val="hr-HR"/>
        </w:rPr>
        <w:tab/>
      </w:r>
      <w:r w:rsidR="007E0CDC" w:rsidRPr="00460C42">
        <w:rPr>
          <w:rFonts w:ascii="Verdana" w:hAnsi="Verdana" w:cs="Arial"/>
          <w:lang w:val="hr-HR"/>
        </w:rPr>
        <w:tab/>
      </w:r>
      <w:r w:rsidR="007E0CDC" w:rsidRPr="00460C42">
        <w:rPr>
          <w:rFonts w:ascii="Verdana" w:hAnsi="Verdana" w:cs="Arial"/>
          <w:lang w:val="hr-HR"/>
        </w:rPr>
        <w:tab/>
      </w:r>
      <w:r w:rsidR="007E0CDC" w:rsidRPr="00460C42">
        <w:rPr>
          <w:rFonts w:ascii="Verdana" w:hAnsi="Verdana" w:cs="Arial"/>
          <w:lang w:val="hr-HR"/>
        </w:rPr>
        <w:tab/>
      </w:r>
      <w:r w:rsidR="007E0CDC" w:rsidRPr="00460C42">
        <w:rPr>
          <w:rFonts w:ascii="Verdana" w:hAnsi="Verdana" w:cs="Arial"/>
          <w:lang w:val="hr-HR"/>
        </w:rPr>
        <w:tab/>
      </w:r>
    </w:p>
    <w:p w14:paraId="3DE8FD31" w14:textId="4A134055" w:rsidR="001260EA" w:rsidRPr="00460C42" w:rsidRDefault="00EF17B6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Slunj,</w:t>
      </w:r>
      <w:r w:rsidR="00B47821" w:rsidRPr="00460C42">
        <w:rPr>
          <w:rFonts w:ascii="Verdana" w:hAnsi="Verdana" w:cs="Arial"/>
          <w:lang w:val="hr-HR"/>
        </w:rPr>
        <w:t xml:space="preserve"> </w:t>
      </w:r>
      <w:r w:rsidR="00FB194C" w:rsidRPr="00460C42">
        <w:rPr>
          <w:rFonts w:ascii="Verdana" w:hAnsi="Verdana" w:cs="Arial"/>
          <w:lang w:val="hr-HR"/>
        </w:rPr>
        <w:t>_______</w:t>
      </w:r>
      <w:r w:rsidR="00953C9C" w:rsidRPr="00460C42">
        <w:rPr>
          <w:rFonts w:ascii="Verdana" w:hAnsi="Verdana" w:cs="Arial"/>
          <w:lang w:val="hr-HR"/>
        </w:rPr>
        <w:t>202</w:t>
      </w:r>
      <w:r w:rsidR="00FB194C" w:rsidRPr="00460C42">
        <w:rPr>
          <w:rFonts w:ascii="Verdana" w:hAnsi="Verdana" w:cs="Arial"/>
          <w:lang w:val="hr-HR"/>
        </w:rPr>
        <w:t>2</w:t>
      </w:r>
      <w:r w:rsidR="001260EA" w:rsidRPr="00460C42">
        <w:rPr>
          <w:rFonts w:ascii="Verdana" w:hAnsi="Verdana" w:cs="Arial"/>
          <w:lang w:val="hr-HR"/>
        </w:rPr>
        <w:t xml:space="preserve">.  </w:t>
      </w:r>
    </w:p>
    <w:p w14:paraId="2E461698" w14:textId="77777777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</w:t>
      </w:r>
    </w:p>
    <w:p w14:paraId="51DD9E3C" w14:textId="7B0CCB12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Na </w:t>
      </w:r>
      <w:r w:rsidR="00C20AC5" w:rsidRPr="00460C42">
        <w:rPr>
          <w:rFonts w:ascii="Verdana" w:hAnsi="Verdana" w:cs="Arial"/>
          <w:lang w:val="hr-HR"/>
        </w:rPr>
        <w:t xml:space="preserve">temelju </w:t>
      </w:r>
      <w:r w:rsidR="00E85A7E" w:rsidRPr="00460C42">
        <w:rPr>
          <w:rFonts w:ascii="Verdana" w:hAnsi="Verdana" w:cs="Arial"/>
          <w:lang w:val="hr-HR"/>
        </w:rPr>
        <w:t>članka 72</w:t>
      </w:r>
      <w:r w:rsidRPr="00460C42">
        <w:rPr>
          <w:rFonts w:ascii="Verdana" w:hAnsi="Verdana" w:cs="Arial"/>
          <w:lang w:val="hr-HR"/>
        </w:rPr>
        <w:t xml:space="preserve">. </w:t>
      </w:r>
      <w:r w:rsidR="00C20AC5" w:rsidRPr="00460C42">
        <w:rPr>
          <w:rFonts w:ascii="Verdana" w:hAnsi="Verdana" w:cs="Arial"/>
          <w:lang w:val="hr-HR"/>
        </w:rPr>
        <w:t xml:space="preserve">stavka 1. </w:t>
      </w:r>
      <w:r w:rsidRPr="00460C42">
        <w:rPr>
          <w:rFonts w:ascii="Verdana" w:hAnsi="Verdana" w:cs="Arial"/>
          <w:lang w:val="hr-HR"/>
        </w:rPr>
        <w:t xml:space="preserve">Zakona o komunalnom gospodarstvu ("Narodne novine" </w:t>
      </w:r>
      <w:r w:rsidR="00E85A7E" w:rsidRPr="00460C42">
        <w:rPr>
          <w:rFonts w:ascii="Verdana" w:hAnsi="Verdana" w:cs="Arial"/>
          <w:lang w:val="hr-HR"/>
        </w:rPr>
        <w:t>68/18</w:t>
      </w:r>
      <w:r w:rsidRPr="00460C42">
        <w:rPr>
          <w:rFonts w:ascii="Verdana" w:hAnsi="Verdana" w:cs="Arial"/>
          <w:lang w:val="hr-HR"/>
        </w:rPr>
        <w:t>.</w:t>
      </w:r>
      <w:r w:rsidR="00953C9C" w:rsidRPr="00460C42">
        <w:rPr>
          <w:rFonts w:ascii="Verdana" w:hAnsi="Verdana" w:cs="Arial"/>
          <w:lang w:val="hr-HR"/>
        </w:rPr>
        <w:t>,</w:t>
      </w:r>
      <w:r w:rsidR="004B5652" w:rsidRPr="00460C42">
        <w:rPr>
          <w:rFonts w:ascii="Verdana" w:hAnsi="Verdana" w:cs="Arial"/>
          <w:lang w:val="hr-HR"/>
        </w:rPr>
        <w:t xml:space="preserve"> 110/18</w:t>
      </w:r>
      <w:r w:rsidR="00953C9C" w:rsidRPr="00460C42">
        <w:rPr>
          <w:rFonts w:ascii="Verdana" w:hAnsi="Verdana" w:cs="Arial"/>
          <w:lang w:val="hr-HR"/>
        </w:rPr>
        <w:t>., 32/20</w:t>
      </w:r>
      <w:r w:rsidRPr="00460C42">
        <w:rPr>
          <w:rFonts w:ascii="Verdana" w:hAnsi="Verdana" w:cs="Arial"/>
          <w:lang w:val="hr-HR"/>
        </w:rPr>
        <w:t xml:space="preserve">) i  članka 25. stavka 1. </w:t>
      </w:r>
      <w:r w:rsidR="00460C42">
        <w:rPr>
          <w:rFonts w:ascii="Verdana" w:hAnsi="Verdana" w:cs="Arial"/>
          <w:lang w:val="hr-HR"/>
        </w:rPr>
        <w:t>podstavka</w:t>
      </w:r>
      <w:r w:rsidRPr="00460C42">
        <w:rPr>
          <w:rFonts w:ascii="Verdana" w:hAnsi="Verdana" w:cs="Arial"/>
          <w:lang w:val="hr-HR"/>
        </w:rPr>
        <w:t xml:space="preserve"> 18. Statuta Grada Slunja (</w:t>
      </w:r>
      <w:r w:rsidR="00FB194C" w:rsidRPr="00460C42">
        <w:rPr>
          <w:rFonts w:ascii="Verdana" w:hAnsi="Verdana" w:cs="Arial"/>
          <w:lang w:val="hr-HR"/>
        </w:rPr>
        <w:t>„</w:t>
      </w:r>
      <w:r w:rsidRPr="00460C42">
        <w:rPr>
          <w:rFonts w:ascii="Verdana" w:hAnsi="Verdana" w:cs="Arial"/>
          <w:lang w:val="hr-HR"/>
        </w:rPr>
        <w:t>Glasnik Karlovačke župani</w:t>
      </w:r>
      <w:r w:rsidR="00E85A7E" w:rsidRPr="00460C42">
        <w:rPr>
          <w:rFonts w:ascii="Verdana" w:hAnsi="Verdana" w:cs="Arial"/>
          <w:lang w:val="hr-HR"/>
        </w:rPr>
        <w:t>je</w:t>
      </w:r>
      <w:r w:rsidR="00FB194C" w:rsidRPr="00460C42">
        <w:rPr>
          <w:rFonts w:ascii="Verdana" w:hAnsi="Verdana" w:cs="Arial"/>
          <w:lang w:val="hr-HR"/>
        </w:rPr>
        <w:t>“</w:t>
      </w:r>
      <w:r w:rsidR="00E85A7E" w:rsidRPr="00460C42">
        <w:rPr>
          <w:rFonts w:ascii="Verdana" w:hAnsi="Verdana" w:cs="Arial"/>
          <w:lang w:val="hr-HR"/>
        </w:rPr>
        <w:t xml:space="preserve"> 20/09, 6/13, 15/13,</w:t>
      </w:r>
      <w:r w:rsidRPr="00460C42">
        <w:rPr>
          <w:rFonts w:ascii="Verdana" w:hAnsi="Verdana" w:cs="Arial"/>
          <w:lang w:val="hr-HR"/>
        </w:rPr>
        <w:t xml:space="preserve"> 03/15</w:t>
      </w:r>
      <w:r w:rsidR="00E85A7E" w:rsidRPr="00460C42">
        <w:rPr>
          <w:rFonts w:ascii="Verdana" w:hAnsi="Verdana" w:cs="Arial"/>
          <w:lang w:val="hr-HR"/>
        </w:rPr>
        <w:t xml:space="preserve"> i </w:t>
      </w:r>
      <w:r w:rsidR="00953C9C" w:rsidRPr="00460C42">
        <w:rPr>
          <w:rFonts w:ascii="Verdana" w:hAnsi="Verdana" w:cs="Arial"/>
          <w:lang w:val="hr-HR"/>
        </w:rPr>
        <w:t xml:space="preserve">„Službeni glasnik Grada Slunja“ </w:t>
      </w:r>
      <w:r w:rsidR="00E85A7E" w:rsidRPr="00460C42">
        <w:rPr>
          <w:rFonts w:ascii="Verdana" w:hAnsi="Verdana" w:cs="Arial"/>
          <w:lang w:val="hr-HR"/>
        </w:rPr>
        <w:t>1/18</w:t>
      </w:r>
      <w:r w:rsidR="00953C9C" w:rsidRPr="00460C42">
        <w:rPr>
          <w:rFonts w:ascii="Verdana" w:hAnsi="Verdana" w:cs="Arial"/>
          <w:lang w:val="hr-HR"/>
        </w:rPr>
        <w:t>, 2/20, 6/20</w:t>
      </w:r>
      <w:r w:rsidR="00FB194C" w:rsidRPr="00460C42">
        <w:rPr>
          <w:rFonts w:ascii="Verdana" w:hAnsi="Verdana" w:cs="Arial"/>
          <w:lang w:val="hr-HR"/>
        </w:rPr>
        <w:t>, 3/21 i 5/21- pročišćeni tekst)</w:t>
      </w:r>
      <w:r w:rsidRPr="00460C42">
        <w:rPr>
          <w:rFonts w:ascii="Verdana" w:hAnsi="Verdana" w:cs="Arial"/>
          <w:lang w:val="hr-HR"/>
        </w:rPr>
        <w:t xml:space="preserve">, Gradsko vijeće Grada Slunja na svojoj ___. sjednici  održanoj dana </w:t>
      </w:r>
      <w:r w:rsidR="00953C9C" w:rsidRPr="00460C42">
        <w:rPr>
          <w:rFonts w:ascii="Verdana" w:hAnsi="Verdana" w:cs="Arial"/>
          <w:lang w:val="hr-HR"/>
        </w:rPr>
        <w:t>_____ 202</w:t>
      </w:r>
      <w:r w:rsidR="00FB194C" w:rsidRPr="00460C42">
        <w:rPr>
          <w:rFonts w:ascii="Verdana" w:hAnsi="Verdana" w:cs="Arial"/>
          <w:lang w:val="hr-HR"/>
        </w:rPr>
        <w:t>2</w:t>
      </w:r>
      <w:r w:rsidRPr="00460C42">
        <w:rPr>
          <w:rFonts w:ascii="Verdana" w:hAnsi="Verdana" w:cs="Arial"/>
          <w:lang w:val="hr-HR"/>
        </w:rPr>
        <w:t>. godine, donosi</w:t>
      </w:r>
    </w:p>
    <w:p w14:paraId="3E0C358B" w14:textId="77777777" w:rsidR="004E7C3F" w:rsidRDefault="004E7C3F" w:rsidP="001260EA">
      <w:pPr>
        <w:jc w:val="center"/>
        <w:rPr>
          <w:rFonts w:ascii="Verdana" w:hAnsi="Verdana" w:cs="Arial"/>
          <w:lang w:val="hr-HR"/>
        </w:rPr>
      </w:pPr>
    </w:p>
    <w:p w14:paraId="34D76A8D" w14:textId="77777777" w:rsidR="00460C42" w:rsidRPr="00460C42" w:rsidRDefault="00460C42" w:rsidP="001260EA">
      <w:pPr>
        <w:jc w:val="center"/>
        <w:rPr>
          <w:rFonts w:ascii="Verdana" w:hAnsi="Verdana" w:cs="Arial"/>
          <w:lang w:val="hr-HR"/>
        </w:rPr>
      </w:pPr>
    </w:p>
    <w:p w14:paraId="756EF5DA" w14:textId="77777777" w:rsidR="001260EA" w:rsidRPr="00460C42" w:rsidRDefault="00FC66D1" w:rsidP="006707D1">
      <w:pPr>
        <w:pStyle w:val="Naslov3"/>
        <w:rPr>
          <w:rFonts w:ascii="Verdana" w:hAnsi="Verdana" w:cs="Arial"/>
          <w:sz w:val="20"/>
        </w:rPr>
      </w:pPr>
      <w:r w:rsidRPr="00460C42">
        <w:rPr>
          <w:rFonts w:ascii="Verdana" w:hAnsi="Verdana" w:cs="Arial"/>
          <w:sz w:val="20"/>
        </w:rPr>
        <w:t xml:space="preserve">        </w:t>
      </w:r>
      <w:r w:rsidR="006707D1" w:rsidRPr="00460C42">
        <w:rPr>
          <w:rFonts w:ascii="Verdana" w:hAnsi="Verdana" w:cs="Arial"/>
          <w:sz w:val="20"/>
        </w:rPr>
        <w:t>PROG</w:t>
      </w:r>
      <w:r w:rsidR="00850196" w:rsidRPr="00460C42">
        <w:rPr>
          <w:rFonts w:ascii="Verdana" w:hAnsi="Verdana" w:cs="Arial"/>
          <w:sz w:val="20"/>
        </w:rPr>
        <w:t>R</w:t>
      </w:r>
      <w:r w:rsidR="006707D1" w:rsidRPr="00460C42">
        <w:rPr>
          <w:rFonts w:ascii="Verdana" w:hAnsi="Verdana" w:cs="Arial"/>
          <w:sz w:val="20"/>
        </w:rPr>
        <w:t>A</w:t>
      </w:r>
      <w:r w:rsidR="001260EA" w:rsidRPr="00460C42">
        <w:rPr>
          <w:rFonts w:ascii="Verdana" w:hAnsi="Verdana" w:cs="Arial"/>
          <w:sz w:val="20"/>
        </w:rPr>
        <w:t>M</w:t>
      </w:r>
    </w:p>
    <w:p w14:paraId="3CDA9CAA" w14:textId="77777777" w:rsidR="001260EA" w:rsidRPr="00460C42" w:rsidRDefault="001260EA" w:rsidP="006707D1">
      <w:pPr>
        <w:ind w:left="720"/>
        <w:jc w:val="center"/>
        <w:rPr>
          <w:rFonts w:ascii="Verdana" w:hAnsi="Verdana" w:cs="Arial"/>
          <w:b/>
          <w:bCs/>
          <w:lang w:val="hr-HR"/>
        </w:rPr>
      </w:pPr>
      <w:r w:rsidRPr="00460C42">
        <w:rPr>
          <w:rFonts w:ascii="Verdana" w:hAnsi="Verdana" w:cs="Arial"/>
          <w:b/>
          <w:bCs/>
          <w:lang w:val="hr-HR"/>
        </w:rPr>
        <w:t>održavanja komunalne infrastrukture</w:t>
      </w:r>
    </w:p>
    <w:p w14:paraId="29B8F1F6" w14:textId="3DC4C058" w:rsidR="001260EA" w:rsidRPr="00460C42" w:rsidRDefault="001260EA" w:rsidP="006707D1">
      <w:pPr>
        <w:ind w:left="720"/>
        <w:jc w:val="center"/>
        <w:rPr>
          <w:rFonts w:ascii="Verdana" w:hAnsi="Verdana" w:cs="Arial"/>
          <w:b/>
          <w:bCs/>
          <w:lang w:val="hr-HR"/>
        </w:rPr>
      </w:pPr>
      <w:r w:rsidRPr="00460C42">
        <w:rPr>
          <w:rFonts w:ascii="Verdana" w:hAnsi="Verdana" w:cs="Arial"/>
          <w:b/>
          <w:bCs/>
          <w:lang w:val="hr-HR"/>
        </w:rPr>
        <w:t>na području  Grada Slunja</w:t>
      </w:r>
      <w:r w:rsidR="00953C9C" w:rsidRPr="00460C42">
        <w:rPr>
          <w:rFonts w:ascii="Verdana" w:hAnsi="Verdana" w:cs="Arial"/>
          <w:b/>
          <w:bCs/>
          <w:lang w:val="hr-HR"/>
        </w:rPr>
        <w:t xml:space="preserve"> u 202</w:t>
      </w:r>
      <w:r w:rsidR="0068698A" w:rsidRPr="00460C42">
        <w:rPr>
          <w:rFonts w:ascii="Verdana" w:hAnsi="Verdana" w:cs="Arial"/>
          <w:b/>
          <w:bCs/>
          <w:lang w:val="hr-HR"/>
        </w:rPr>
        <w:t>3</w:t>
      </w:r>
      <w:r w:rsidR="004673CF" w:rsidRPr="00460C42">
        <w:rPr>
          <w:rFonts w:ascii="Verdana" w:hAnsi="Verdana" w:cs="Arial"/>
          <w:b/>
          <w:bCs/>
          <w:lang w:val="hr-HR"/>
        </w:rPr>
        <w:t>. godini</w:t>
      </w:r>
    </w:p>
    <w:p w14:paraId="372739CB" w14:textId="77777777" w:rsidR="001260EA" w:rsidRPr="00460C42" w:rsidRDefault="00381340" w:rsidP="001260EA">
      <w:pPr>
        <w:ind w:left="720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                                  </w:t>
      </w:r>
      <w:r w:rsidR="00353062" w:rsidRPr="00460C42">
        <w:rPr>
          <w:rFonts w:ascii="Verdana" w:hAnsi="Verdana" w:cs="Arial"/>
          <w:lang w:val="hr-HR"/>
        </w:rPr>
        <w:t xml:space="preserve">               </w:t>
      </w:r>
    </w:p>
    <w:p w14:paraId="76E0E8E6" w14:textId="77777777" w:rsidR="00AC2B66" w:rsidRPr="00460C42" w:rsidRDefault="00AC2B66" w:rsidP="001260EA">
      <w:pPr>
        <w:ind w:left="720"/>
        <w:jc w:val="both"/>
        <w:rPr>
          <w:rFonts w:ascii="Verdana" w:hAnsi="Verdana" w:cs="Arial"/>
          <w:lang w:val="hr-HR"/>
        </w:rPr>
      </w:pPr>
    </w:p>
    <w:p w14:paraId="2D53BCB0" w14:textId="77777777" w:rsidR="001260EA" w:rsidRPr="00460C42" w:rsidRDefault="001260EA" w:rsidP="001260EA">
      <w:pPr>
        <w:jc w:val="center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>Članak 1.</w:t>
      </w:r>
    </w:p>
    <w:p w14:paraId="007A6C9B" w14:textId="34F1BD97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Ovim Programom određuje se održavanj</w:t>
      </w:r>
      <w:r w:rsidR="004B5652" w:rsidRPr="00460C42">
        <w:rPr>
          <w:rFonts w:ascii="Verdana" w:hAnsi="Verdana" w:cs="Arial"/>
          <w:lang w:val="hr-HR"/>
        </w:rPr>
        <w:t xml:space="preserve">e komunalne infrastrukture </w:t>
      </w:r>
      <w:r w:rsidRPr="00460C42">
        <w:rPr>
          <w:rFonts w:ascii="Verdana" w:hAnsi="Verdana" w:cs="Arial"/>
          <w:lang w:val="hr-HR"/>
        </w:rPr>
        <w:t xml:space="preserve">na području Grada Slunja </w:t>
      </w:r>
      <w:r w:rsidR="004673CF" w:rsidRPr="00460C42">
        <w:rPr>
          <w:rFonts w:ascii="Verdana" w:hAnsi="Verdana" w:cs="Arial"/>
          <w:lang w:val="hr-HR"/>
        </w:rPr>
        <w:t xml:space="preserve"> u 202</w:t>
      </w:r>
      <w:r w:rsidR="00FB194C" w:rsidRPr="00460C42">
        <w:rPr>
          <w:rFonts w:ascii="Verdana" w:hAnsi="Verdana" w:cs="Arial"/>
          <w:lang w:val="hr-HR"/>
        </w:rPr>
        <w:t>3</w:t>
      </w:r>
      <w:r w:rsidR="004673CF" w:rsidRPr="00460C42">
        <w:rPr>
          <w:rFonts w:ascii="Verdana" w:hAnsi="Verdana" w:cs="Arial"/>
          <w:lang w:val="hr-HR"/>
        </w:rPr>
        <w:t xml:space="preserve">. godini </w:t>
      </w:r>
      <w:r w:rsidRPr="00460C42">
        <w:rPr>
          <w:rFonts w:ascii="Verdana" w:hAnsi="Verdana" w:cs="Arial"/>
          <w:lang w:val="hr-HR"/>
        </w:rPr>
        <w:t>za komunalne djelatnosti:</w:t>
      </w:r>
    </w:p>
    <w:p w14:paraId="73A5206A" w14:textId="77777777" w:rsidR="00E85A7E" w:rsidRPr="00460C42" w:rsidRDefault="00E85A7E" w:rsidP="00E85A7E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 nerazvrstanih cesta</w:t>
      </w:r>
    </w:p>
    <w:p w14:paraId="20D985DC" w14:textId="77777777" w:rsidR="00E85A7E" w:rsidRPr="00460C42" w:rsidRDefault="00E85A7E" w:rsidP="00E85A7E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održavanje javnih površina na kojima nije dopušten promet motornim vozilima </w:t>
      </w:r>
    </w:p>
    <w:p w14:paraId="53F117F8" w14:textId="77777777" w:rsidR="00E85A7E" w:rsidRPr="00460C42" w:rsidRDefault="00CB677F" w:rsidP="00E85A7E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 građevina javne odvodnje oborinskih voda</w:t>
      </w:r>
    </w:p>
    <w:p w14:paraId="63317722" w14:textId="77777777" w:rsidR="00CB677F" w:rsidRPr="00460C42" w:rsidRDefault="00CB677F" w:rsidP="00CB677F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 javnih zelenih površina</w:t>
      </w:r>
    </w:p>
    <w:p w14:paraId="7BB43EB8" w14:textId="77777777" w:rsidR="00CB677F" w:rsidRPr="00460C42" w:rsidRDefault="00CB677F" w:rsidP="00E85A7E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održavanje građevina, uređaja i predmeta javne namjene </w:t>
      </w:r>
    </w:p>
    <w:p w14:paraId="4CD72436" w14:textId="77777777" w:rsidR="00CB677F" w:rsidRPr="00460C42" w:rsidRDefault="00CB677F" w:rsidP="00CB677F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održavanja groblja i </w:t>
      </w:r>
      <w:r w:rsidR="00E37D1D" w:rsidRPr="00460C42">
        <w:rPr>
          <w:rFonts w:ascii="Verdana" w:hAnsi="Verdana" w:cs="Arial"/>
          <w:lang w:val="hr-HR"/>
        </w:rPr>
        <w:t xml:space="preserve"> mrtvačnica</w:t>
      </w:r>
      <w:r w:rsidRPr="00460C42">
        <w:rPr>
          <w:rFonts w:ascii="Verdana" w:hAnsi="Verdana" w:cs="Arial"/>
          <w:lang w:val="hr-HR"/>
        </w:rPr>
        <w:t xml:space="preserve"> </w:t>
      </w:r>
    </w:p>
    <w:p w14:paraId="7494FFC2" w14:textId="77777777" w:rsidR="001260EA" w:rsidRPr="00460C42" w:rsidRDefault="001260EA" w:rsidP="001260EA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 čistoće javnih površina</w:t>
      </w:r>
    </w:p>
    <w:p w14:paraId="1324B502" w14:textId="77777777" w:rsidR="001260EA" w:rsidRPr="00460C42" w:rsidRDefault="00CB677F" w:rsidP="001260EA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održavanje </w:t>
      </w:r>
      <w:r w:rsidR="001260EA" w:rsidRPr="00460C42">
        <w:rPr>
          <w:rFonts w:ascii="Verdana" w:hAnsi="Verdana" w:cs="Arial"/>
          <w:lang w:val="hr-HR"/>
        </w:rPr>
        <w:t>javn</w:t>
      </w:r>
      <w:r w:rsidR="00B477D6" w:rsidRPr="00460C42">
        <w:rPr>
          <w:rFonts w:ascii="Verdana" w:hAnsi="Verdana" w:cs="Arial"/>
          <w:lang w:val="hr-HR"/>
        </w:rPr>
        <w:t>e rasvjete</w:t>
      </w:r>
    </w:p>
    <w:p w14:paraId="0240C733" w14:textId="77777777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Programom iz stavka 1. ovog članka utvrđuje se:</w:t>
      </w:r>
    </w:p>
    <w:p w14:paraId="0A26AF38" w14:textId="77777777" w:rsidR="001260EA" w:rsidRPr="00460C42" w:rsidRDefault="001260EA" w:rsidP="001260EA">
      <w:pPr>
        <w:pStyle w:val="Odlomakpopisa"/>
        <w:numPr>
          <w:ilvl w:val="0"/>
          <w:numId w:val="6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opis i opseg poslova održavanja s procjenom pojedinih troškova, po djelatnostima,</w:t>
      </w:r>
    </w:p>
    <w:p w14:paraId="091CB9F6" w14:textId="77777777" w:rsidR="001260EA" w:rsidRPr="00460C42" w:rsidRDefault="001260EA" w:rsidP="001260EA">
      <w:pPr>
        <w:pStyle w:val="Odlomakpopisa"/>
        <w:numPr>
          <w:ilvl w:val="0"/>
          <w:numId w:val="6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iskaz financijskih sredstava potrebnih za ostvarivanje programa, s naznakom izvora financiranja</w:t>
      </w:r>
    </w:p>
    <w:p w14:paraId="2E16C8D5" w14:textId="77777777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</w:p>
    <w:p w14:paraId="3B235FFC" w14:textId="77777777" w:rsidR="001260EA" w:rsidRPr="00460C42" w:rsidRDefault="001260EA" w:rsidP="001260EA">
      <w:pPr>
        <w:jc w:val="center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>Članak 2.</w:t>
      </w:r>
    </w:p>
    <w:p w14:paraId="572619DE" w14:textId="4743E36F" w:rsidR="001260EA" w:rsidRPr="00460C42" w:rsidRDefault="004673CF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</w:t>
      </w:r>
      <w:r w:rsidR="001260EA" w:rsidRPr="00460C42">
        <w:rPr>
          <w:rFonts w:ascii="Verdana" w:hAnsi="Verdana" w:cs="Arial"/>
          <w:lang w:val="hr-HR"/>
        </w:rPr>
        <w:t xml:space="preserve">državanje komunalne infrastrukture iz članka 1. ovog Programa u Gradu Slunju </w:t>
      </w:r>
      <w:r w:rsidRPr="00460C42">
        <w:rPr>
          <w:rFonts w:ascii="Verdana" w:hAnsi="Verdana" w:cs="Arial"/>
          <w:lang w:val="hr-HR"/>
        </w:rPr>
        <w:t>u 202</w:t>
      </w:r>
      <w:r w:rsidR="00FB194C" w:rsidRPr="00460C42">
        <w:rPr>
          <w:rFonts w:ascii="Verdana" w:hAnsi="Verdana" w:cs="Arial"/>
          <w:lang w:val="hr-HR"/>
        </w:rPr>
        <w:t>3</w:t>
      </w:r>
      <w:r w:rsidRPr="00460C42">
        <w:rPr>
          <w:rFonts w:ascii="Verdana" w:hAnsi="Verdana" w:cs="Arial"/>
          <w:lang w:val="hr-HR"/>
        </w:rPr>
        <w:t xml:space="preserve">. godini </w:t>
      </w:r>
      <w:r w:rsidR="001260EA" w:rsidRPr="00460C42">
        <w:rPr>
          <w:rFonts w:ascii="Verdana" w:hAnsi="Verdana" w:cs="Arial"/>
          <w:lang w:val="hr-HR"/>
        </w:rPr>
        <w:t>obuhvaća:</w:t>
      </w:r>
    </w:p>
    <w:p w14:paraId="6BBB32E3" w14:textId="77777777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</w:p>
    <w:p w14:paraId="079C151F" w14:textId="77777777" w:rsidR="00CB677F" w:rsidRPr="00460C42" w:rsidRDefault="00CB677F" w:rsidP="00CB677F">
      <w:pPr>
        <w:pStyle w:val="Odlomakpopisa"/>
        <w:numPr>
          <w:ilvl w:val="0"/>
          <w:numId w:val="9"/>
        </w:numPr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 xml:space="preserve">Održavanje nerazvrstanih cesta </w:t>
      </w:r>
    </w:p>
    <w:p w14:paraId="09E2F40C" w14:textId="77777777" w:rsidR="00FE209D" w:rsidRPr="00460C42" w:rsidRDefault="00FE209D" w:rsidP="00CB677F">
      <w:pPr>
        <w:jc w:val="both"/>
        <w:rPr>
          <w:rFonts w:ascii="Verdana" w:hAnsi="Verdana" w:cs="Arial"/>
          <w:b/>
          <w:lang w:val="hr-HR"/>
        </w:rPr>
      </w:pPr>
    </w:p>
    <w:p w14:paraId="62B92329" w14:textId="77777777" w:rsidR="00FE209D" w:rsidRPr="00460C42" w:rsidRDefault="00FE209D" w:rsidP="00FE209D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(1)Održavanje makadamskih prometnica planira se kroz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radove nasipanja kamenim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agregatom na kolnik radi saniranja oštećenja, niveliranja makadamske ili uređenja zemljane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prometnice i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cestovnog zemljišta, proširenja uskih i opasnih dijelova prometnica, izrada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ugibališta za mimoilaženje vozila na strmim dionicama prometnica, čišćenje snijega, a vrši se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tijekom godine prema uočenim potrebama i nalogu. Planira se i asfaltiranje makadamskih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spacing w:val="-1"/>
          <w:lang w:val="hr-HR"/>
        </w:rPr>
        <w:t>prometnica</w:t>
      </w:r>
      <w:r w:rsidRPr="00460C42">
        <w:rPr>
          <w:rFonts w:ascii="Verdana" w:hAnsi="Verdana" w:cs="Arial"/>
          <w:spacing w:val="-13"/>
          <w:lang w:val="hr-HR"/>
        </w:rPr>
        <w:t xml:space="preserve"> </w:t>
      </w:r>
      <w:r w:rsidRPr="00460C42">
        <w:rPr>
          <w:rFonts w:ascii="Verdana" w:hAnsi="Verdana" w:cs="Arial"/>
          <w:spacing w:val="-1"/>
          <w:lang w:val="hr-HR"/>
        </w:rPr>
        <w:t>i</w:t>
      </w:r>
      <w:r w:rsidRPr="00460C42">
        <w:rPr>
          <w:rFonts w:ascii="Verdana" w:hAnsi="Verdana" w:cs="Arial"/>
          <w:spacing w:val="-11"/>
          <w:lang w:val="hr-HR"/>
        </w:rPr>
        <w:t xml:space="preserve"> </w:t>
      </w:r>
      <w:r w:rsidRPr="00460C42">
        <w:rPr>
          <w:rFonts w:ascii="Verdana" w:hAnsi="Verdana" w:cs="Arial"/>
          <w:spacing w:val="-1"/>
          <w:lang w:val="hr-HR"/>
        </w:rPr>
        <w:t>održavanje</w:t>
      </w:r>
      <w:r w:rsidRPr="00460C42">
        <w:rPr>
          <w:rFonts w:ascii="Verdana" w:hAnsi="Verdana" w:cs="Arial"/>
          <w:spacing w:val="-1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asfaltnih</w:t>
      </w:r>
      <w:r w:rsidRPr="00460C42">
        <w:rPr>
          <w:rFonts w:ascii="Verdana" w:hAnsi="Verdana" w:cs="Arial"/>
          <w:spacing w:val="-1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prometnica prema potrebama. Uz navedeno vršit će se i održavanje prometne signalizacije (popravak ili zamjena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 xml:space="preserve">uništenih ili dotrajalih prometnih znakova i druge signalizacije i opreme). </w:t>
      </w:r>
    </w:p>
    <w:p w14:paraId="7386BB93" w14:textId="77777777" w:rsidR="00FE209D" w:rsidRPr="00460C42" w:rsidRDefault="00FE209D" w:rsidP="000F07D0">
      <w:pPr>
        <w:jc w:val="both"/>
        <w:rPr>
          <w:rFonts w:ascii="Verdana" w:hAnsi="Verdana" w:cs="Arial"/>
          <w:lang w:val="hr-HR"/>
        </w:rPr>
      </w:pPr>
    </w:p>
    <w:p w14:paraId="12D6F4E2" w14:textId="77777777" w:rsidR="00FE209D" w:rsidRPr="00460C42" w:rsidRDefault="00FE209D" w:rsidP="000F07D0">
      <w:pPr>
        <w:widowControl w:val="0"/>
        <w:tabs>
          <w:tab w:val="left" w:pos="276"/>
        </w:tabs>
        <w:autoSpaceDE w:val="0"/>
        <w:autoSpaceDN w:val="0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lastRenderedPageBreak/>
        <w:t xml:space="preserve">(2) </w:t>
      </w:r>
      <w:r w:rsidR="00A3334B" w:rsidRPr="00460C42">
        <w:rPr>
          <w:rFonts w:ascii="Verdana" w:hAnsi="Verdana" w:cs="Arial"/>
          <w:lang w:val="hr-HR"/>
        </w:rPr>
        <w:t>O</w:t>
      </w:r>
      <w:r w:rsidRPr="00460C42">
        <w:rPr>
          <w:rFonts w:ascii="Verdana" w:hAnsi="Verdana" w:cs="Arial"/>
          <w:lang w:val="hr-HR"/>
        </w:rPr>
        <w:t>državanje</w:t>
      </w:r>
      <w:r w:rsidRPr="00460C42">
        <w:rPr>
          <w:rFonts w:ascii="Verdana" w:hAnsi="Verdana" w:cs="Arial"/>
          <w:spacing w:val="-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živica</w:t>
      </w:r>
      <w:r w:rsidRPr="00460C42">
        <w:rPr>
          <w:rFonts w:ascii="Verdana" w:hAnsi="Verdana" w:cs="Arial"/>
          <w:spacing w:val="-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</w:t>
      </w:r>
      <w:r w:rsidRPr="00460C42">
        <w:rPr>
          <w:rFonts w:ascii="Verdana" w:hAnsi="Verdana" w:cs="Arial"/>
          <w:spacing w:val="-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cestovnog</w:t>
      </w:r>
      <w:r w:rsidRPr="00460C42">
        <w:rPr>
          <w:rFonts w:ascii="Verdana" w:hAnsi="Verdana" w:cs="Arial"/>
          <w:spacing w:val="-3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pojasa</w:t>
      </w:r>
      <w:r w:rsidRPr="00460C42">
        <w:rPr>
          <w:rFonts w:ascii="Verdana" w:hAnsi="Verdana" w:cs="Arial"/>
          <w:spacing w:val="-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na</w:t>
      </w:r>
      <w:r w:rsidRPr="00460C42">
        <w:rPr>
          <w:rFonts w:ascii="Verdana" w:hAnsi="Verdana" w:cs="Arial"/>
          <w:spacing w:val="58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gradskim</w:t>
      </w:r>
      <w:r w:rsidRPr="00460C42">
        <w:rPr>
          <w:rFonts w:ascii="Verdana" w:hAnsi="Verdana" w:cs="Arial"/>
          <w:spacing w:val="59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prometnicama planira</w:t>
      </w:r>
      <w:r w:rsidRPr="00460C42">
        <w:rPr>
          <w:rFonts w:ascii="Verdana" w:hAnsi="Verdana" w:cs="Arial"/>
          <w:spacing w:val="-3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se</w:t>
      </w:r>
      <w:r w:rsidR="006406C8" w:rsidRPr="00460C42">
        <w:rPr>
          <w:rFonts w:ascii="Verdana" w:hAnsi="Verdana" w:cs="Arial"/>
          <w:lang w:val="hr-HR"/>
        </w:rPr>
        <w:t xml:space="preserve"> prema potrebi i raspoloživim sredstvima</w:t>
      </w:r>
      <w:r w:rsidR="00BC6B3B" w:rsidRPr="00460C42">
        <w:rPr>
          <w:rFonts w:ascii="Verdana" w:hAnsi="Verdana" w:cs="Arial"/>
          <w:lang w:val="hr-HR"/>
        </w:rPr>
        <w:t>, vršiti</w:t>
      </w:r>
      <w:r w:rsidR="00BC6B3B" w:rsidRPr="00460C42">
        <w:rPr>
          <w:rFonts w:ascii="Verdana" w:hAnsi="Verdana" w:cs="Arial"/>
          <w:spacing w:val="-2"/>
          <w:lang w:val="hr-HR"/>
        </w:rPr>
        <w:t xml:space="preserve"> </w:t>
      </w:r>
      <w:r w:rsidR="00BC6B3B" w:rsidRPr="00460C42">
        <w:rPr>
          <w:rFonts w:ascii="Verdana" w:hAnsi="Verdana" w:cs="Arial"/>
          <w:lang w:val="hr-HR"/>
        </w:rPr>
        <w:t>uklanjanje</w:t>
      </w:r>
      <w:r w:rsidR="00BC6B3B" w:rsidRPr="00460C42">
        <w:rPr>
          <w:rFonts w:ascii="Verdana" w:hAnsi="Verdana" w:cs="Arial"/>
          <w:spacing w:val="-1"/>
          <w:lang w:val="hr-HR"/>
        </w:rPr>
        <w:t xml:space="preserve"> </w:t>
      </w:r>
      <w:r w:rsidR="00BC6B3B" w:rsidRPr="00460C42">
        <w:rPr>
          <w:rFonts w:ascii="Verdana" w:hAnsi="Verdana" w:cs="Arial"/>
          <w:lang w:val="hr-HR"/>
        </w:rPr>
        <w:t>stabala iz</w:t>
      </w:r>
      <w:r w:rsidR="00BC6B3B" w:rsidRPr="00460C42">
        <w:rPr>
          <w:rFonts w:ascii="Verdana" w:hAnsi="Verdana" w:cs="Arial"/>
          <w:spacing w:val="1"/>
          <w:lang w:val="hr-HR"/>
        </w:rPr>
        <w:t xml:space="preserve"> </w:t>
      </w:r>
      <w:r w:rsidR="00BC6B3B" w:rsidRPr="00460C42">
        <w:rPr>
          <w:rFonts w:ascii="Verdana" w:hAnsi="Verdana" w:cs="Arial"/>
          <w:lang w:val="hr-HR"/>
        </w:rPr>
        <w:t>cestovnog</w:t>
      </w:r>
      <w:r w:rsidR="00BC6B3B" w:rsidRPr="00460C42">
        <w:rPr>
          <w:rFonts w:ascii="Verdana" w:hAnsi="Verdana" w:cs="Arial"/>
          <w:spacing w:val="-4"/>
          <w:lang w:val="hr-HR"/>
        </w:rPr>
        <w:t xml:space="preserve"> </w:t>
      </w:r>
      <w:r w:rsidR="00BC6B3B" w:rsidRPr="00460C42">
        <w:rPr>
          <w:rFonts w:ascii="Verdana" w:hAnsi="Verdana" w:cs="Arial"/>
          <w:lang w:val="hr-HR"/>
        </w:rPr>
        <w:t xml:space="preserve">pojasa, </w:t>
      </w:r>
      <w:r w:rsidRPr="00460C42">
        <w:rPr>
          <w:rFonts w:ascii="Verdana" w:hAnsi="Verdana" w:cs="Arial"/>
          <w:lang w:val="hr-HR"/>
        </w:rPr>
        <w:t>vršiti</w:t>
      </w:r>
      <w:r w:rsidRPr="00460C42">
        <w:rPr>
          <w:rFonts w:ascii="Verdana" w:hAnsi="Verdana" w:cs="Arial"/>
          <w:spacing w:val="-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sječu</w:t>
      </w:r>
      <w:r w:rsidRPr="00460C42">
        <w:rPr>
          <w:rFonts w:ascii="Verdana" w:hAnsi="Verdana" w:cs="Arial"/>
          <w:spacing w:val="-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grmlja,</w:t>
      </w:r>
      <w:r w:rsidRPr="00460C42">
        <w:rPr>
          <w:rFonts w:ascii="Verdana" w:hAnsi="Verdana" w:cs="Arial"/>
          <w:spacing w:val="-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korijenja</w:t>
      </w:r>
      <w:r w:rsidRPr="00460C42">
        <w:rPr>
          <w:rFonts w:ascii="Verdana" w:hAnsi="Verdana" w:cs="Arial"/>
          <w:spacing w:val="-4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</w:t>
      </w:r>
      <w:r w:rsidRPr="00460C42">
        <w:rPr>
          <w:rFonts w:ascii="Verdana" w:hAnsi="Verdana" w:cs="Arial"/>
          <w:spacing w:val="-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drugog</w:t>
      </w:r>
      <w:r w:rsidRPr="00460C42">
        <w:rPr>
          <w:rFonts w:ascii="Verdana" w:hAnsi="Verdana" w:cs="Arial"/>
          <w:spacing w:val="-5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drvenastog</w:t>
      </w:r>
      <w:r w:rsidRPr="00460C42">
        <w:rPr>
          <w:rFonts w:ascii="Verdana" w:hAnsi="Verdana" w:cs="Arial"/>
          <w:spacing w:val="-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raslinja</w:t>
      </w:r>
      <w:r w:rsidRPr="00460C42">
        <w:rPr>
          <w:rFonts w:ascii="Verdana" w:hAnsi="Verdana" w:cs="Arial"/>
          <w:spacing w:val="-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iz</w:t>
      </w:r>
      <w:r w:rsidRPr="00460C42">
        <w:rPr>
          <w:rFonts w:ascii="Verdana" w:hAnsi="Verdana" w:cs="Arial"/>
          <w:spacing w:val="-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profila</w:t>
      </w:r>
      <w:r w:rsidRPr="00460C42">
        <w:rPr>
          <w:rFonts w:ascii="Verdana" w:hAnsi="Verdana" w:cs="Arial"/>
          <w:spacing w:val="-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ceste</w:t>
      </w:r>
      <w:r w:rsidRPr="00460C42">
        <w:rPr>
          <w:rFonts w:ascii="Verdana" w:hAnsi="Verdana" w:cs="Arial"/>
          <w:spacing w:val="-3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 bankine,</w:t>
      </w:r>
      <w:r w:rsidR="00BC6B3B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vršiti</w:t>
      </w:r>
      <w:r w:rsidRPr="00460C42">
        <w:rPr>
          <w:rFonts w:ascii="Verdana" w:hAnsi="Verdana" w:cs="Arial"/>
          <w:spacing w:val="34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uništavanje</w:t>
      </w:r>
      <w:r w:rsidRPr="00460C42">
        <w:rPr>
          <w:rFonts w:ascii="Verdana" w:hAnsi="Verdana" w:cs="Arial"/>
          <w:spacing w:val="34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nepoželjne</w:t>
      </w:r>
      <w:r w:rsidRPr="00460C42">
        <w:rPr>
          <w:rFonts w:ascii="Verdana" w:hAnsi="Verdana" w:cs="Arial"/>
          <w:spacing w:val="3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vegetacije</w:t>
      </w:r>
      <w:r w:rsidRPr="00460C42">
        <w:rPr>
          <w:rFonts w:ascii="Verdana" w:hAnsi="Verdana" w:cs="Arial"/>
          <w:spacing w:val="36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(košnja</w:t>
      </w:r>
      <w:r w:rsidRPr="00460C42">
        <w:rPr>
          <w:rFonts w:ascii="Verdana" w:hAnsi="Verdana" w:cs="Arial"/>
          <w:spacing w:val="34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trave</w:t>
      </w:r>
      <w:r w:rsidRPr="00460C42">
        <w:rPr>
          <w:rFonts w:ascii="Verdana" w:hAnsi="Verdana" w:cs="Arial"/>
          <w:spacing w:val="33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na</w:t>
      </w:r>
      <w:r w:rsidRPr="00460C42">
        <w:rPr>
          <w:rFonts w:ascii="Verdana" w:hAnsi="Verdana" w:cs="Arial"/>
          <w:spacing w:val="3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zemljištu</w:t>
      </w:r>
      <w:r w:rsidRPr="00460C42">
        <w:rPr>
          <w:rFonts w:ascii="Verdana" w:hAnsi="Verdana" w:cs="Arial"/>
          <w:spacing w:val="35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što</w:t>
      </w:r>
      <w:r w:rsidRPr="00460C42">
        <w:rPr>
          <w:rFonts w:ascii="Verdana" w:hAnsi="Verdana" w:cs="Arial"/>
          <w:spacing w:val="34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pripada</w:t>
      </w:r>
      <w:r w:rsidRPr="00460C42">
        <w:rPr>
          <w:rFonts w:ascii="Verdana" w:hAnsi="Verdana" w:cs="Arial"/>
          <w:spacing w:val="33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cestovnom</w:t>
      </w:r>
      <w:r w:rsidR="00AF2168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spacing w:val="-57"/>
          <w:lang w:val="hr-HR"/>
        </w:rPr>
        <w:t xml:space="preserve"> </w:t>
      </w:r>
      <w:r w:rsidR="00AF2168" w:rsidRPr="00460C42">
        <w:rPr>
          <w:rFonts w:ascii="Verdana" w:hAnsi="Verdana" w:cs="Arial"/>
          <w:spacing w:val="-57"/>
          <w:lang w:val="hr-HR"/>
        </w:rPr>
        <w:t xml:space="preserve">  </w:t>
      </w:r>
      <w:r w:rsidRPr="00460C42">
        <w:rPr>
          <w:rFonts w:ascii="Verdana" w:hAnsi="Verdana" w:cs="Arial"/>
          <w:lang w:val="hr-HR"/>
        </w:rPr>
        <w:t>pojasu</w:t>
      </w:r>
      <w:r w:rsidRPr="00460C42">
        <w:rPr>
          <w:rFonts w:ascii="Verdana" w:hAnsi="Verdana" w:cs="Arial"/>
          <w:spacing w:val="-2"/>
          <w:lang w:val="hr-HR"/>
        </w:rPr>
        <w:t xml:space="preserve"> </w:t>
      </w:r>
      <w:r w:rsidR="00BC6B3B" w:rsidRPr="00460C42">
        <w:rPr>
          <w:rFonts w:ascii="Verdana" w:hAnsi="Verdana" w:cs="Arial"/>
          <w:lang w:val="hr-HR"/>
        </w:rPr>
        <w:t>i malčiranje)</w:t>
      </w:r>
    </w:p>
    <w:p w14:paraId="5B7D4CF4" w14:textId="77777777" w:rsidR="006406C8" w:rsidRPr="00460C42" w:rsidRDefault="006406C8" w:rsidP="006406C8">
      <w:pPr>
        <w:pStyle w:val="Odlomakpopisa"/>
        <w:widowControl w:val="0"/>
        <w:tabs>
          <w:tab w:val="left" w:pos="276"/>
        </w:tabs>
        <w:autoSpaceDE w:val="0"/>
        <w:autoSpaceDN w:val="0"/>
        <w:ind w:left="275"/>
        <w:contextualSpacing w:val="0"/>
        <w:rPr>
          <w:rFonts w:ascii="Verdana" w:hAnsi="Verdana" w:cs="Arial"/>
          <w:lang w:val="hr-HR"/>
        </w:rPr>
      </w:pPr>
    </w:p>
    <w:p w14:paraId="70FE1816" w14:textId="77777777" w:rsidR="006406C8" w:rsidRPr="00460C42" w:rsidRDefault="006406C8" w:rsidP="006406C8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(3)</w:t>
      </w:r>
      <w:r w:rsidR="003E52D3" w:rsidRPr="00460C42">
        <w:rPr>
          <w:rFonts w:ascii="Verdana" w:hAnsi="Verdana" w:cs="Arial"/>
          <w:lang w:val="hr-HR"/>
        </w:rPr>
        <w:t xml:space="preserve"> P</w:t>
      </w:r>
      <w:r w:rsidRPr="00460C42">
        <w:rPr>
          <w:rFonts w:ascii="Verdana" w:hAnsi="Verdana" w:cs="Arial"/>
          <w:lang w:val="hr-HR"/>
        </w:rPr>
        <w:t>r</w:t>
      </w:r>
      <w:r w:rsidR="00A3334B" w:rsidRPr="00460C42">
        <w:rPr>
          <w:rFonts w:ascii="Verdana" w:hAnsi="Verdana" w:cs="Arial"/>
          <w:lang w:val="hr-HR"/>
        </w:rPr>
        <w:t>ogram sadržava i  izradu geodetskih elaborata potrebnih za evidentiranje cesta,</w:t>
      </w:r>
      <w:r w:rsidRPr="00460C42">
        <w:rPr>
          <w:rFonts w:ascii="Verdana" w:hAnsi="Verdana" w:cs="Arial"/>
          <w:lang w:val="hr-HR"/>
        </w:rPr>
        <w:t xml:space="preserve"> a</w:t>
      </w:r>
      <w:r w:rsidR="00BC6B3B" w:rsidRPr="00460C42">
        <w:rPr>
          <w:rFonts w:ascii="Verdana" w:hAnsi="Verdana" w:cs="Arial"/>
          <w:lang w:val="hr-HR"/>
        </w:rPr>
        <w:t xml:space="preserve"> za</w:t>
      </w:r>
      <w:r w:rsidR="003E52D3" w:rsidRPr="00460C42">
        <w:rPr>
          <w:rFonts w:ascii="Verdana" w:hAnsi="Verdana" w:cs="Arial"/>
          <w:lang w:val="hr-HR"/>
        </w:rPr>
        <w:t xml:space="preserve"> </w:t>
      </w:r>
      <w:r w:rsidR="00A3334B" w:rsidRPr="00460C42">
        <w:rPr>
          <w:rFonts w:ascii="Verdana" w:hAnsi="Verdana" w:cs="Arial"/>
          <w:lang w:val="hr-HR"/>
        </w:rPr>
        <w:t xml:space="preserve">aktivnosti </w:t>
      </w:r>
      <w:r w:rsidR="003E52D3" w:rsidRPr="00460C42">
        <w:rPr>
          <w:rFonts w:ascii="Verdana" w:hAnsi="Verdana" w:cs="Arial"/>
          <w:lang w:val="hr-HR"/>
        </w:rPr>
        <w:t>održavanja mostova, bojenje i eventualno nastala manja oštećenja</w:t>
      </w:r>
      <w:r w:rsidR="00A3334B" w:rsidRPr="00460C42">
        <w:rPr>
          <w:rFonts w:ascii="Verdana" w:hAnsi="Verdana" w:cs="Arial"/>
          <w:lang w:val="hr-HR"/>
        </w:rPr>
        <w:t>,</w:t>
      </w:r>
      <w:r w:rsidR="003E52D3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 xml:space="preserve"> </w:t>
      </w:r>
      <w:r w:rsidR="003E52D3" w:rsidRPr="00460C42">
        <w:rPr>
          <w:rFonts w:ascii="Verdana" w:hAnsi="Verdana" w:cs="Arial"/>
          <w:lang w:val="hr-HR"/>
        </w:rPr>
        <w:t xml:space="preserve">i za sanaciju klizišta koja nastaju nakon većih količina kiša </w:t>
      </w:r>
      <w:r w:rsidR="00A3334B" w:rsidRPr="00460C42">
        <w:rPr>
          <w:rFonts w:ascii="Verdana" w:hAnsi="Verdana" w:cs="Arial"/>
          <w:lang w:val="hr-HR"/>
        </w:rPr>
        <w:t>ovisno o potrebi koje nastanu na terenu. Programom se planiraju i sredstva električne energije  za struju na državnoj cesti D1.</w:t>
      </w:r>
    </w:p>
    <w:p w14:paraId="5EEEEFF6" w14:textId="77777777" w:rsidR="00CB677F" w:rsidRPr="00460C42" w:rsidRDefault="00FE209D" w:rsidP="006406C8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  <w:r w:rsidRPr="00460C42">
        <w:rPr>
          <w:rFonts w:ascii="Verdana" w:hAnsi="Verdana" w:cs="Arial"/>
          <w:b/>
          <w:lang w:val="hr-HR"/>
        </w:rPr>
        <w:tab/>
      </w:r>
    </w:p>
    <w:p w14:paraId="0F78A6D5" w14:textId="77777777" w:rsidR="00AF2168" w:rsidRPr="00460C42" w:rsidRDefault="00E1000C" w:rsidP="00E1000C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lang w:val="hr-HR"/>
        </w:rPr>
        <w:t xml:space="preserve">(4) </w:t>
      </w:r>
      <w:r w:rsidR="00AF2168" w:rsidRPr="00460C42">
        <w:rPr>
          <w:rFonts w:ascii="Verdana" w:hAnsi="Verdana" w:cs="Arial"/>
          <w:b/>
          <w:lang w:val="hr-HR"/>
        </w:rPr>
        <w:t>Poslovi održavanja s procjenom pojedinih troškova:</w:t>
      </w:r>
    </w:p>
    <w:p w14:paraId="22A4F386" w14:textId="77777777" w:rsidR="00CB677F" w:rsidRPr="00460C42" w:rsidRDefault="00CB677F" w:rsidP="00CB677F">
      <w:pPr>
        <w:pStyle w:val="Odlomakpopisa"/>
        <w:numPr>
          <w:ilvl w:val="0"/>
          <w:numId w:val="13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pijesak i drugi materijal za popravak i sanaciju nerazvrstanih </w:t>
      </w:r>
    </w:p>
    <w:p w14:paraId="2D1F33B9" w14:textId="50685FB2" w:rsidR="00CB677F" w:rsidRPr="00460C42" w:rsidRDefault="00946E3E" w:rsidP="00CB677F">
      <w:pPr>
        <w:pStyle w:val="Odlomakpopisa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cesta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</w:t>
      </w:r>
      <w:r w:rsidR="004B5652" w:rsidRPr="00460C42">
        <w:rPr>
          <w:rFonts w:ascii="Verdana" w:hAnsi="Verdana" w:cs="Arial"/>
          <w:lang w:val="hr-HR"/>
        </w:rPr>
        <w:t xml:space="preserve"> </w:t>
      </w:r>
      <w:r w:rsidR="00FF1F85" w:rsidRPr="00460C42">
        <w:rPr>
          <w:rFonts w:ascii="Verdana" w:hAnsi="Verdana" w:cs="Arial"/>
          <w:lang w:val="hr-HR"/>
        </w:rPr>
        <w:t xml:space="preserve">   </w:t>
      </w:r>
      <w:r w:rsidR="00A802FF" w:rsidRPr="00460C42">
        <w:rPr>
          <w:rFonts w:ascii="Verdana" w:hAnsi="Verdana" w:cs="Arial"/>
          <w:lang w:val="hr-HR"/>
        </w:rPr>
        <w:t>400</w:t>
      </w:r>
      <w:r w:rsidR="00953C9C" w:rsidRPr="00460C42">
        <w:rPr>
          <w:rFonts w:ascii="Verdana" w:hAnsi="Verdana" w:cs="Arial"/>
          <w:lang w:val="hr-HR"/>
        </w:rPr>
        <w:t>.0</w:t>
      </w:r>
      <w:r w:rsidR="00CB677F" w:rsidRPr="00460C42">
        <w:rPr>
          <w:rFonts w:ascii="Verdana" w:hAnsi="Verdana" w:cs="Arial"/>
          <w:lang w:val="hr-HR"/>
        </w:rPr>
        <w:t>00,00</w:t>
      </w:r>
      <w:r w:rsidR="00FB194C" w:rsidRPr="00460C42">
        <w:rPr>
          <w:rFonts w:ascii="Verdana" w:hAnsi="Verdana" w:cs="Arial"/>
          <w:lang w:val="hr-HR"/>
        </w:rPr>
        <w:t xml:space="preserve"> EUR</w:t>
      </w:r>
      <w:r w:rsidR="00CB677F" w:rsidRPr="00460C42">
        <w:rPr>
          <w:rFonts w:ascii="Verdana" w:hAnsi="Verdana" w:cs="Arial"/>
          <w:lang w:val="hr-HR"/>
        </w:rPr>
        <w:t xml:space="preserve">  </w:t>
      </w:r>
    </w:p>
    <w:p w14:paraId="21100418" w14:textId="77777777" w:rsidR="00CB677F" w:rsidRPr="00460C42" w:rsidRDefault="00CB677F" w:rsidP="00CB677F">
      <w:pPr>
        <w:pStyle w:val="Odlomakpopisa"/>
        <w:numPr>
          <w:ilvl w:val="0"/>
          <w:numId w:val="13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nabava, zamjena ili popravak prometnih znakova, </w:t>
      </w:r>
    </w:p>
    <w:p w14:paraId="7E79D5EC" w14:textId="77777777" w:rsidR="00CB677F" w:rsidRPr="00460C42" w:rsidRDefault="00CB677F" w:rsidP="00CB677F">
      <w:pPr>
        <w:pStyle w:val="Odlomakpopisa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opreme i signalizacije na javnim površinama, obilježavanje </w:t>
      </w:r>
    </w:p>
    <w:p w14:paraId="2310AA55" w14:textId="60B72998" w:rsidR="00CB677F" w:rsidRPr="00460C42" w:rsidRDefault="00CB677F" w:rsidP="00CB677F">
      <w:pPr>
        <w:pStyle w:val="Odlomakpopisa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parkir</w:t>
      </w:r>
      <w:r w:rsidR="00A802FF" w:rsidRPr="00460C42">
        <w:rPr>
          <w:rFonts w:ascii="Verdana" w:hAnsi="Verdana" w:cs="Arial"/>
          <w:lang w:val="hr-HR"/>
        </w:rPr>
        <w:t xml:space="preserve">nih </w:t>
      </w:r>
      <w:r w:rsidRPr="00460C42">
        <w:rPr>
          <w:rFonts w:ascii="Verdana" w:hAnsi="Verdana" w:cs="Arial"/>
          <w:lang w:val="hr-HR"/>
        </w:rPr>
        <w:t xml:space="preserve">mjesta </w:t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  <w:t xml:space="preserve">      </w:t>
      </w:r>
      <w:r w:rsidR="00A802FF" w:rsidRPr="00460C42">
        <w:rPr>
          <w:rFonts w:ascii="Verdana" w:hAnsi="Verdana" w:cs="Arial"/>
          <w:lang w:val="hr-HR"/>
        </w:rPr>
        <w:t>20.000,00 EUR</w:t>
      </w:r>
      <w:r w:rsidRPr="00460C42">
        <w:rPr>
          <w:rFonts w:ascii="Verdana" w:hAnsi="Verdana" w:cs="Arial"/>
          <w:lang w:val="hr-HR"/>
        </w:rPr>
        <w:t xml:space="preserve"> </w:t>
      </w:r>
    </w:p>
    <w:p w14:paraId="04E69C48" w14:textId="019BB7E2" w:rsidR="00A802FF" w:rsidRPr="00460C42" w:rsidRDefault="00A802FF" w:rsidP="00A802FF">
      <w:pPr>
        <w:pStyle w:val="Odlomakpopisa"/>
        <w:numPr>
          <w:ilvl w:val="0"/>
          <w:numId w:val="13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nabava opreme za nerazvrstane ceste i gradske ulice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 xml:space="preserve">      </w:t>
      </w:r>
      <w:r w:rsidRPr="00460C42">
        <w:rPr>
          <w:rFonts w:ascii="Verdana" w:hAnsi="Verdana" w:cs="Arial"/>
          <w:lang w:val="hr-HR"/>
        </w:rPr>
        <w:t>30.000,00 EUR</w:t>
      </w:r>
    </w:p>
    <w:p w14:paraId="5163526C" w14:textId="26CEDCFE" w:rsidR="00CB677F" w:rsidRPr="00460C42" w:rsidRDefault="00CB677F" w:rsidP="00CB677F">
      <w:pPr>
        <w:pStyle w:val="Odlomakpopisa"/>
        <w:numPr>
          <w:ilvl w:val="0"/>
          <w:numId w:val="13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energija za semafor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  </w:t>
      </w:r>
      <w:r w:rsidR="00460C42">
        <w:rPr>
          <w:rFonts w:ascii="Verdana" w:hAnsi="Verdana" w:cs="Arial"/>
          <w:lang w:val="hr-HR"/>
        </w:rPr>
        <w:t xml:space="preserve">        </w:t>
      </w:r>
      <w:r w:rsidR="00A802FF" w:rsidRPr="00460C42">
        <w:rPr>
          <w:rFonts w:ascii="Verdana" w:hAnsi="Verdana" w:cs="Arial"/>
          <w:lang w:val="hr-HR"/>
        </w:rPr>
        <w:t>300,00 EUR</w:t>
      </w:r>
    </w:p>
    <w:p w14:paraId="6A5DE760" w14:textId="5DB32445" w:rsidR="00CB677F" w:rsidRPr="00460C42" w:rsidRDefault="004B5652" w:rsidP="00CB677F">
      <w:pPr>
        <w:pStyle w:val="Odlomakpopisa"/>
        <w:numPr>
          <w:ilvl w:val="0"/>
          <w:numId w:val="13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sanacija mostova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   </w:t>
      </w:r>
      <w:r w:rsidR="00460C42">
        <w:rPr>
          <w:rFonts w:ascii="Verdana" w:hAnsi="Verdana" w:cs="Arial"/>
          <w:lang w:val="hr-HR"/>
        </w:rPr>
        <w:t xml:space="preserve">    </w:t>
      </w:r>
      <w:r w:rsidR="00A802FF" w:rsidRPr="00460C42">
        <w:rPr>
          <w:rFonts w:ascii="Verdana" w:hAnsi="Verdana" w:cs="Arial"/>
          <w:lang w:val="hr-HR"/>
        </w:rPr>
        <w:t>1.300,00 EUR</w:t>
      </w:r>
      <w:r w:rsidRPr="00460C42">
        <w:rPr>
          <w:rFonts w:ascii="Verdana" w:hAnsi="Verdana" w:cs="Arial"/>
          <w:lang w:val="hr-HR"/>
        </w:rPr>
        <w:t xml:space="preserve"> </w:t>
      </w:r>
      <w:r w:rsidR="0024666F" w:rsidRPr="00460C42">
        <w:rPr>
          <w:rFonts w:ascii="Verdana" w:hAnsi="Verdana" w:cs="Arial"/>
          <w:lang w:val="hr-HR"/>
        </w:rPr>
        <w:t xml:space="preserve">  </w:t>
      </w:r>
      <w:r w:rsidR="00CD3EED" w:rsidRPr="00460C42">
        <w:rPr>
          <w:rFonts w:ascii="Verdana" w:hAnsi="Verdana" w:cs="Arial"/>
          <w:lang w:val="hr-HR"/>
        </w:rPr>
        <w:t xml:space="preserve">  </w:t>
      </w:r>
    </w:p>
    <w:p w14:paraId="59103737" w14:textId="14AF162B" w:rsidR="00A802FF" w:rsidRPr="00460C42" w:rsidRDefault="00CB677F" w:rsidP="00F4015E">
      <w:pPr>
        <w:pStyle w:val="Odlomakpopisa"/>
        <w:numPr>
          <w:ilvl w:val="0"/>
          <w:numId w:val="13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izrada elaborata za nerazvrstane ceste </w:t>
      </w:r>
      <w:r w:rsidR="00460C42">
        <w:rPr>
          <w:rFonts w:ascii="Verdana" w:hAnsi="Verdana" w:cs="Arial"/>
          <w:lang w:val="hr-HR"/>
        </w:rPr>
        <w:t xml:space="preserve">        </w:t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  <w:t xml:space="preserve">      </w:t>
      </w:r>
      <w:r w:rsidR="00A802FF" w:rsidRPr="00460C42">
        <w:rPr>
          <w:rFonts w:ascii="Verdana" w:hAnsi="Verdana" w:cs="Arial"/>
          <w:lang w:val="hr-HR"/>
        </w:rPr>
        <w:t>20.000,00 EUR</w:t>
      </w:r>
    </w:p>
    <w:p w14:paraId="350B662A" w14:textId="1F599F90" w:rsidR="00CB677F" w:rsidRPr="00460C42" w:rsidRDefault="00A802FF" w:rsidP="00F4015E">
      <w:pPr>
        <w:pStyle w:val="Odlomakpopisa"/>
        <w:numPr>
          <w:ilvl w:val="0"/>
          <w:numId w:val="13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s</w:t>
      </w:r>
      <w:r w:rsidR="00BE70F5" w:rsidRPr="00460C42">
        <w:rPr>
          <w:rFonts w:ascii="Verdana" w:hAnsi="Verdana" w:cs="Arial"/>
          <w:lang w:val="hr-HR"/>
        </w:rPr>
        <w:t>anacija klizišta</w:t>
      </w:r>
      <w:r w:rsidR="00BE70F5" w:rsidRPr="00460C42">
        <w:rPr>
          <w:rFonts w:ascii="Verdana" w:hAnsi="Verdana" w:cs="Arial"/>
          <w:lang w:val="hr-HR"/>
        </w:rPr>
        <w:tab/>
      </w:r>
      <w:r w:rsidR="00BE70F5" w:rsidRPr="00460C42">
        <w:rPr>
          <w:rFonts w:ascii="Verdana" w:hAnsi="Verdana" w:cs="Arial"/>
          <w:lang w:val="hr-HR"/>
        </w:rPr>
        <w:tab/>
      </w:r>
      <w:r w:rsidR="00BE70F5" w:rsidRPr="00460C42">
        <w:rPr>
          <w:rFonts w:ascii="Verdana" w:hAnsi="Verdana" w:cs="Arial"/>
          <w:lang w:val="hr-HR"/>
        </w:rPr>
        <w:tab/>
      </w:r>
      <w:r w:rsidR="00BE70F5" w:rsidRPr="00460C42">
        <w:rPr>
          <w:rFonts w:ascii="Verdana" w:hAnsi="Verdana" w:cs="Arial"/>
          <w:lang w:val="hr-HR"/>
        </w:rPr>
        <w:tab/>
      </w:r>
      <w:r w:rsidR="00BE70F5" w:rsidRPr="00460C42">
        <w:rPr>
          <w:rFonts w:ascii="Verdana" w:hAnsi="Verdana" w:cs="Arial"/>
          <w:lang w:val="hr-HR"/>
        </w:rPr>
        <w:tab/>
      </w:r>
      <w:r w:rsidR="00BE70F5" w:rsidRPr="00460C42">
        <w:rPr>
          <w:rFonts w:ascii="Verdana" w:hAnsi="Verdana" w:cs="Arial"/>
          <w:lang w:val="hr-HR"/>
        </w:rPr>
        <w:tab/>
      </w:r>
      <w:r w:rsidR="00BE70F5" w:rsidRPr="00460C42">
        <w:rPr>
          <w:rFonts w:ascii="Verdana" w:hAnsi="Verdana" w:cs="Arial"/>
          <w:lang w:val="hr-HR"/>
        </w:rPr>
        <w:tab/>
        <w:t xml:space="preserve">     </w:t>
      </w:r>
      <w:r w:rsid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40.000,00 EUR</w:t>
      </w:r>
    </w:p>
    <w:p w14:paraId="115B19ED" w14:textId="78901A88" w:rsidR="00CB677F" w:rsidRPr="00460C42" w:rsidRDefault="00CB677F" w:rsidP="00CB677F">
      <w:pPr>
        <w:pStyle w:val="Odlomakpopisa"/>
        <w:numPr>
          <w:ilvl w:val="0"/>
          <w:numId w:val="13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ostali nespomenuti rashodi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 xml:space="preserve">        </w:t>
      </w:r>
      <w:r w:rsidR="00A802FF" w:rsidRPr="00460C42">
        <w:rPr>
          <w:rFonts w:ascii="Verdana" w:hAnsi="Verdana" w:cs="Arial"/>
          <w:lang w:val="hr-HR"/>
        </w:rPr>
        <w:t>1.300,00 EUR</w:t>
      </w:r>
    </w:p>
    <w:p w14:paraId="6EFE4334" w14:textId="77777777" w:rsidR="00CB677F" w:rsidRPr="00460C42" w:rsidRDefault="00CB677F" w:rsidP="00CB677F">
      <w:pPr>
        <w:jc w:val="both"/>
        <w:rPr>
          <w:rFonts w:ascii="Verdana" w:hAnsi="Verdana" w:cs="Arial"/>
          <w:i/>
          <w:lang w:val="hr-HR"/>
        </w:rPr>
      </w:pPr>
    </w:p>
    <w:p w14:paraId="2B65253E" w14:textId="77777777" w:rsidR="00CB677F" w:rsidRPr="00460C42" w:rsidRDefault="00CB677F" w:rsidP="00CB677F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Sredstva za izvršenje radova navedenih u ovoj točki predviđaju se </w:t>
      </w:r>
    </w:p>
    <w:p w14:paraId="62527F08" w14:textId="669961D2" w:rsidR="00CB677F" w:rsidRPr="00460C42" w:rsidRDefault="00CB677F" w:rsidP="00CB677F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>u ukupnom iznosu od</w:t>
      </w:r>
      <w:r w:rsidRPr="00460C42">
        <w:rPr>
          <w:rFonts w:ascii="Verdana" w:hAnsi="Verdana" w:cs="Arial"/>
          <w:i/>
          <w:lang w:val="hr-HR"/>
        </w:rPr>
        <w:tab/>
      </w:r>
      <w:r w:rsidRPr="00460C42">
        <w:rPr>
          <w:rFonts w:ascii="Verdana" w:hAnsi="Verdana" w:cs="Arial"/>
          <w:i/>
          <w:lang w:val="hr-HR"/>
        </w:rPr>
        <w:tab/>
      </w:r>
      <w:r w:rsidR="002F753A" w:rsidRPr="00460C42">
        <w:rPr>
          <w:rFonts w:ascii="Verdana" w:hAnsi="Verdana" w:cs="Arial"/>
          <w:i/>
          <w:lang w:val="hr-HR"/>
        </w:rPr>
        <w:t xml:space="preserve"> </w:t>
      </w:r>
      <w:r w:rsidRPr="00460C42">
        <w:rPr>
          <w:rFonts w:ascii="Verdana" w:hAnsi="Verdana" w:cs="Arial"/>
          <w:i/>
          <w:lang w:val="hr-HR"/>
        </w:rPr>
        <w:tab/>
      </w:r>
      <w:r w:rsidR="002F753A" w:rsidRPr="00460C42">
        <w:rPr>
          <w:rFonts w:ascii="Verdana" w:hAnsi="Verdana" w:cs="Arial"/>
          <w:i/>
          <w:lang w:val="hr-HR"/>
        </w:rPr>
        <w:t xml:space="preserve"> </w:t>
      </w:r>
      <w:r w:rsidRPr="00460C42">
        <w:rPr>
          <w:rFonts w:ascii="Verdana" w:hAnsi="Verdana" w:cs="Arial"/>
          <w:i/>
          <w:lang w:val="hr-HR"/>
        </w:rPr>
        <w:tab/>
      </w:r>
      <w:r w:rsidR="002F753A" w:rsidRPr="00460C42">
        <w:rPr>
          <w:rFonts w:ascii="Verdana" w:hAnsi="Verdana" w:cs="Arial"/>
          <w:i/>
          <w:lang w:val="hr-HR"/>
        </w:rPr>
        <w:t xml:space="preserve">   </w:t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A802FF" w:rsidRPr="00460C42">
        <w:rPr>
          <w:rFonts w:ascii="Verdana" w:hAnsi="Verdana" w:cs="Arial"/>
          <w:b/>
          <w:i/>
          <w:lang w:val="hr-HR"/>
        </w:rPr>
        <w:t>512.900,00 EUR</w:t>
      </w:r>
      <w:r w:rsidRPr="00460C42">
        <w:rPr>
          <w:rFonts w:ascii="Verdana" w:hAnsi="Verdana" w:cs="Arial"/>
          <w:i/>
          <w:lang w:val="hr-HR"/>
        </w:rPr>
        <w:t xml:space="preserve">   </w:t>
      </w:r>
    </w:p>
    <w:p w14:paraId="11E04900" w14:textId="77777777" w:rsidR="00605298" w:rsidRPr="00460C42" w:rsidRDefault="00605298" w:rsidP="00CB677F">
      <w:pPr>
        <w:jc w:val="both"/>
        <w:rPr>
          <w:rFonts w:ascii="Verdana" w:hAnsi="Verdana" w:cs="Arial"/>
          <w:i/>
          <w:lang w:val="hr-HR"/>
        </w:rPr>
      </w:pPr>
    </w:p>
    <w:p w14:paraId="645D3879" w14:textId="77777777" w:rsidR="00CB677F" w:rsidRPr="00460C42" w:rsidRDefault="00CB677F" w:rsidP="00CB677F">
      <w:pPr>
        <w:jc w:val="both"/>
        <w:rPr>
          <w:rFonts w:ascii="Verdana" w:hAnsi="Verdana" w:cs="Arial"/>
          <w:i/>
          <w:lang w:val="hr-HR"/>
        </w:rPr>
      </w:pPr>
    </w:p>
    <w:p w14:paraId="674C71FD" w14:textId="77777777" w:rsidR="00CB677F" w:rsidRPr="00460C42" w:rsidRDefault="00CB677F" w:rsidP="008B130F">
      <w:pPr>
        <w:pStyle w:val="Odlomakpopisa"/>
        <w:numPr>
          <w:ilvl w:val="0"/>
          <w:numId w:val="9"/>
        </w:numPr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 xml:space="preserve">Održavanje javnih površina na kojima nije dopušten promet motornim vozilima </w:t>
      </w:r>
    </w:p>
    <w:p w14:paraId="7ABDF6A9" w14:textId="77777777" w:rsidR="00A3334B" w:rsidRPr="00460C42" w:rsidRDefault="00A3334B" w:rsidP="00A3334B">
      <w:pPr>
        <w:pStyle w:val="Odlomakpopisa"/>
        <w:ind w:left="1080"/>
        <w:jc w:val="both"/>
        <w:rPr>
          <w:rFonts w:ascii="Verdana" w:hAnsi="Verdana" w:cs="Arial"/>
          <w:b/>
          <w:lang w:val="hr-HR"/>
        </w:rPr>
      </w:pPr>
    </w:p>
    <w:p w14:paraId="64ACA5FB" w14:textId="254AAAA1" w:rsidR="00710374" w:rsidRPr="00460C42" w:rsidRDefault="00E1000C" w:rsidP="00E1000C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(1)</w:t>
      </w:r>
      <w:r w:rsidR="00A3334B" w:rsidRPr="00460C42">
        <w:rPr>
          <w:rFonts w:ascii="Verdana" w:hAnsi="Verdana" w:cs="Arial"/>
          <w:lang w:val="hr-HR"/>
        </w:rPr>
        <w:t>Programom se planiraju aktivnosti sanacije postojećih javnih stepenica u svrhu uklanjanja eventualnih oštećenja i radovi će se izvoditi pr</w:t>
      </w:r>
      <w:r w:rsidR="002639C2" w:rsidRPr="00460C42">
        <w:rPr>
          <w:rFonts w:ascii="Verdana" w:hAnsi="Verdana" w:cs="Arial"/>
          <w:lang w:val="hr-HR"/>
        </w:rPr>
        <w:t>ema utvrđenoj potrebi na terenu, kao i sanacija i održavanje šetnica (čišćenje, uklanjanje raslinja i sl.) na postojećim javnim šetnicama i sanaciji mogućih oštećenja šetnica (staza, ograde i sl</w:t>
      </w:r>
      <w:r w:rsidR="00460C42">
        <w:rPr>
          <w:rFonts w:ascii="Verdana" w:hAnsi="Verdana" w:cs="Arial"/>
          <w:lang w:val="hr-HR"/>
        </w:rPr>
        <w:t>.</w:t>
      </w:r>
      <w:r w:rsidR="002639C2" w:rsidRPr="00460C42">
        <w:rPr>
          <w:rFonts w:ascii="Verdana" w:hAnsi="Verdana" w:cs="Arial"/>
          <w:lang w:val="hr-HR"/>
        </w:rPr>
        <w:t>).</w:t>
      </w:r>
    </w:p>
    <w:p w14:paraId="4E68804C" w14:textId="77777777" w:rsidR="00A3334B" w:rsidRPr="00460C42" w:rsidRDefault="00A3334B" w:rsidP="00A3334B">
      <w:pPr>
        <w:jc w:val="both"/>
        <w:rPr>
          <w:rFonts w:ascii="Verdana" w:hAnsi="Verdana" w:cs="Arial"/>
          <w:lang w:val="hr-HR"/>
        </w:rPr>
      </w:pPr>
    </w:p>
    <w:p w14:paraId="1A0ED5F4" w14:textId="77777777" w:rsidR="00253A5A" w:rsidRPr="00460C42" w:rsidRDefault="00253A5A" w:rsidP="00710374">
      <w:pPr>
        <w:pStyle w:val="Odlomakpopisa"/>
        <w:ind w:left="1080"/>
        <w:jc w:val="both"/>
        <w:rPr>
          <w:rFonts w:ascii="Verdana" w:hAnsi="Verdana" w:cs="Arial"/>
          <w:b/>
          <w:lang w:val="hr-HR"/>
        </w:rPr>
      </w:pPr>
    </w:p>
    <w:p w14:paraId="4632AC29" w14:textId="77777777" w:rsidR="00253A5A" w:rsidRPr="00460C42" w:rsidRDefault="00E1000C" w:rsidP="002D6619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lang w:val="hr-HR"/>
        </w:rPr>
        <w:t>(2)</w:t>
      </w:r>
      <w:r w:rsidR="00253A5A" w:rsidRPr="00460C42">
        <w:rPr>
          <w:rFonts w:ascii="Verdana" w:hAnsi="Verdana" w:cs="Arial"/>
          <w:b/>
          <w:lang w:val="hr-HR"/>
        </w:rPr>
        <w:t>Poslovi održavanja s procjenom pojedinih troškova:</w:t>
      </w:r>
    </w:p>
    <w:p w14:paraId="2103756A" w14:textId="18869D39" w:rsidR="00710374" w:rsidRPr="00460C42" w:rsidRDefault="00710374" w:rsidP="00710374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sanacija stepenica                                                        </w:t>
      </w:r>
      <w:r w:rsidR="00460C42">
        <w:rPr>
          <w:rFonts w:ascii="Verdana" w:hAnsi="Verdana" w:cs="Arial"/>
          <w:lang w:val="hr-HR"/>
        </w:rPr>
        <w:t xml:space="preserve">                   </w:t>
      </w:r>
      <w:r w:rsidR="00A802FF" w:rsidRPr="00460C42">
        <w:rPr>
          <w:rFonts w:ascii="Verdana" w:hAnsi="Verdana" w:cs="Arial"/>
          <w:lang w:val="hr-HR"/>
        </w:rPr>
        <w:t>1.300,00 EUR</w:t>
      </w:r>
    </w:p>
    <w:p w14:paraId="1CBC3927" w14:textId="7F4A4B27" w:rsidR="00710374" w:rsidRPr="00460C42" w:rsidRDefault="00356C8C" w:rsidP="00356C8C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sanacija</w:t>
      </w:r>
      <w:r w:rsidR="00A802FF" w:rsidRPr="00460C42">
        <w:rPr>
          <w:rFonts w:ascii="Verdana" w:hAnsi="Verdana" w:cs="Arial"/>
          <w:lang w:val="hr-HR"/>
        </w:rPr>
        <w:t xml:space="preserve">, uređenje </w:t>
      </w:r>
      <w:r w:rsidR="00A3334B" w:rsidRPr="00460C42">
        <w:rPr>
          <w:rFonts w:ascii="Verdana" w:hAnsi="Verdana" w:cs="Arial"/>
          <w:lang w:val="hr-HR"/>
        </w:rPr>
        <w:t xml:space="preserve">i </w:t>
      </w:r>
      <w:r w:rsidR="002639C2" w:rsidRPr="00460C42">
        <w:rPr>
          <w:rFonts w:ascii="Verdana" w:hAnsi="Verdana" w:cs="Arial"/>
          <w:lang w:val="hr-HR"/>
        </w:rPr>
        <w:t xml:space="preserve">održavanje </w:t>
      </w:r>
      <w:r w:rsidRPr="00460C42">
        <w:rPr>
          <w:rFonts w:ascii="Verdana" w:hAnsi="Verdana" w:cs="Arial"/>
          <w:lang w:val="hr-HR"/>
        </w:rPr>
        <w:t xml:space="preserve"> šetnica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="00A802FF" w:rsidRPr="00460C42">
        <w:rPr>
          <w:rFonts w:ascii="Verdana" w:hAnsi="Verdana" w:cs="Arial"/>
          <w:lang w:val="hr-HR"/>
        </w:rPr>
        <w:t xml:space="preserve">     </w:t>
      </w:r>
      <w:r w:rsidRPr="00460C42">
        <w:rPr>
          <w:rFonts w:ascii="Verdana" w:hAnsi="Verdana" w:cs="Arial"/>
          <w:lang w:val="hr-HR"/>
        </w:rPr>
        <w:t xml:space="preserve"> </w:t>
      </w:r>
      <w:r w:rsidR="00460C42">
        <w:rPr>
          <w:rFonts w:ascii="Verdana" w:hAnsi="Verdana" w:cs="Arial"/>
          <w:lang w:val="hr-HR"/>
        </w:rPr>
        <w:t xml:space="preserve"> </w:t>
      </w:r>
      <w:r w:rsidR="00A802FF" w:rsidRPr="00460C42">
        <w:rPr>
          <w:rFonts w:ascii="Verdana" w:hAnsi="Verdana" w:cs="Arial"/>
          <w:lang w:val="hr-HR"/>
        </w:rPr>
        <w:t>55.000,00 EUR</w:t>
      </w:r>
    </w:p>
    <w:p w14:paraId="7BE9583E" w14:textId="77777777" w:rsidR="00356C8C" w:rsidRPr="00460C42" w:rsidRDefault="00356C8C" w:rsidP="00356C8C">
      <w:pPr>
        <w:pStyle w:val="Odlomakpopisa"/>
        <w:ind w:right="-58"/>
        <w:jc w:val="both"/>
        <w:rPr>
          <w:rFonts w:ascii="Verdana" w:hAnsi="Verdana" w:cs="Arial"/>
          <w:lang w:val="hr-HR"/>
        </w:rPr>
      </w:pPr>
    </w:p>
    <w:p w14:paraId="41EB42E0" w14:textId="77777777" w:rsidR="00710374" w:rsidRPr="00460C42" w:rsidRDefault="00710374" w:rsidP="00710374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Sredstva za izvršenje radova navedenih u ovoj točki predviđaju se </w:t>
      </w:r>
    </w:p>
    <w:p w14:paraId="79716B0E" w14:textId="68C9D222" w:rsidR="00710374" w:rsidRPr="00460C42" w:rsidRDefault="00710374" w:rsidP="00710374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u ukupnom </w:t>
      </w:r>
      <w:r w:rsidR="00460C42">
        <w:rPr>
          <w:rFonts w:ascii="Verdana" w:hAnsi="Verdana" w:cs="Arial"/>
          <w:i/>
          <w:lang w:val="hr-HR"/>
        </w:rPr>
        <w:t>iznosu od</w:t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  <w:t xml:space="preserve">    </w:t>
      </w:r>
      <w:r w:rsidR="00A802FF" w:rsidRPr="00460C42">
        <w:rPr>
          <w:rFonts w:ascii="Verdana" w:hAnsi="Verdana" w:cs="Arial"/>
          <w:b/>
          <w:i/>
          <w:lang w:val="hr-HR"/>
        </w:rPr>
        <w:t>56.300,00 EUR</w:t>
      </w:r>
      <w:r w:rsidRPr="00460C42">
        <w:rPr>
          <w:rFonts w:ascii="Verdana" w:hAnsi="Verdana" w:cs="Arial"/>
          <w:i/>
          <w:lang w:val="hr-HR"/>
        </w:rPr>
        <w:t xml:space="preserve">   </w:t>
      </w:r>
    </w:p>
    <w:p w14:paraId="0F24F691" w14:textId="77777777" w:rsidR="00710374" w:rsidRPr="00460C42" w:rsidRDefault="00710374" w:rsidP="00710374">
      <w:pPr>
        <w:pStyle w:val="Odlomakpopisa"/>
        <w:ind w:left="1080"/>
        <w:jc w:val="both"/>
        <w:rPr>
          <w:rFonts w:ascii="Verdana" w:hAnsi="Verdana" w:cs="Arial"/>
          <w:b/>
          <w:lang w:val="hr-HR"/>
        </w:rPr>
      </w:pPr>
    </w:p>
    <w:p w14:paraId="1813E388" w14:textId="77777777" w:rsidR="00A73B7A" w:rsidRPr="00460C42" w:rsidRDefault="00A73B7A" w:rsidP="001260EA">
      <w:pPr>
        <w:jc w:val="both"/>
        <w:rPr>
          <w:rFonts w:ascii="Verdana" w:hAnsi="Verdana" w:cs="Arial"/>
          <w:lang w:val="hr-HR"/>
        </w:rPr>
      </w:pPr>
    </w:p>
    <w:p w14:paraId="4E0C9D7D" w14:textId="77777777" w:rsidR="001260EA" w:rsidRPr="00460C42" w:rsidRDefault="001260EA" w:rsidP="008B130F">
      <w:pPr>
        <w:pStyle w:val="Naslov2"/>
        <w:numPr>
          <w:ilvl w:val="0"/>
          <w:numId w:val="9"/>
        </w:numPr>
        <w:rPr>
          <w:rFonts w:ascii="Verdana" w:hAnsi="Verdana" w:cs="Arial"/>
          <w:sz w:val="20"/>
        </w:rPr>
      </w:pPr>
      <w:r w:rsidRPr="00460C42">
        <w:rPr>
          <w:rFonts w:ascii="Verdana" w:hAnsi="Verdana" w:cs="Arial"/>
          <w:sz w:val="20"/>
        </w:rPr>
        <w:t>Od</w:t>
      </w:r>
      <w:r w:rsidR="00CB677F" w:rsidRPr="00460C42">
        <w:rPr>
          <w:rFonts w:ascii="Verdana" w:hAnsi="Verdana" w:cs="Arial"/>
          <w:sz w:val="20"/>
        </w:rPr>
        <w:t xml:space="preserve">ržavanje  građevina javne odvodnje oborinskih </w:t>
      </w:r>
      <w:r w:rsidRPr="00460C42">
        <w:rPr>
          <w:rFonts w:ascii="Verdana" w:hAnsi="Verdana" w:cs="Arial"/>
          <w:sz w:val="20"/>
        </w:rPr>
        <w:t xml:space="preserve"> voda</w:t>
      </w:r>
    </w:p>
    <w:p w14:paraId="5502B062" w14:textId="77777777" w:rsidR="00A73B7A" w:rsidRPr="00460C42" w:rsidRDefault="00A73B7A" w:rsidP="00A73B7A">
      <w:pPr>
        <w:rPr>
          <w:rFonts w:ascii="Verdana" w:hAnsi="Verdana" w:cs="Arial"/>
          <w:lang w:val="hr-HR"/>
        </w:rPr>
      </w:pPr>
    </w:p>
    <w:p w14:paraId="17C023EC" w14:textId="3B1C16AD" w:rsidR="001260EA" w:rsidRPr="00460C42" w:rsidRDefault="00A20C1B" w:rsidP="00460C42">
      <w:pPr>
        <w:numPr>
          <w:ilvl w:val="0"/>
          <w:numId w:val="2"/>
        </w:numPr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Radovi podrazumijevaju redovno održavanje</w:t>
      </w:r>
      <w:r w:rsidR="007716DB" w:rsidRPr="00460C42">
        <w:rPr>
          <w:rFonts w:ascii="Verdana" w:hAnsi="Verdana" w:cs="Arial"/>
          <w:lang w:val="hr-HR"/>
        </w:rPr>
        <w:t xml:space="preserve"> nakon zimske službe ili prema potrebi </w:t>
      </w:r>
      <w:r w:rsidRPr="00460C42">
        <w:rPr>
          <w:rFonts w:ascii="Verdana" w:hAnsi="Verdana" w:cs="Arial"/>
          <w:lang w:val="hr-HR"/>
        </w:rPr>
        <w:t xml:space="preserve">kroz koje se vrši </w:t>
      </w:r>
      <w:r w:rsidR="001260EA" w:rsidRPr="00460C42">
        <w:rPr>
          <w:rFonts w:ascii="Verdana" w:hAnsi="Verdana" w:cs="Arial"/>
          <w:lang w:val="hr-HR"/>
        </w:rPr>
        <w:t xml:space="preserve">čišćenje i ispiranje </w:t>
      </w:r>
      <w:r w:rsidR="002639C2" w:rsidRPr="00460C42">
        <w:rPr>
          <w:rFonts w:ascii="Verdana" w:hAnsi="Verdana" w:cs="Arial"/>
          <w:lang w:val="hr-HR"/>
        </w:rPr>
        <w:t>odvodnje oborinskih voda</w:t>
      </w:r>
      <w:r w:rsidR="00B46D18" w:rsidRPr="00460C42">
        <w:rPr>
          <w:rFonts w:ascii="Verdana" w:hAnsi="Verdana" w:cs="Arial"/>
          <w:lang w:val="hr-HR"/>
        </w:rPr>
        <w:t xml:space="preserve">, </w:t>
      </w:r>
      <w:r w:rsidR="001260EA" w:rsidRPr="00460C42">
        <w:rPr>
          <w:rFonts w:ascii="Verdana" w:hAnsi="Verdana" w:cs="Arial"/>
          <w:lang w:val="hr-HR"/>
        </w:rPr>
        <w:t>popravak revizionih</w:t>
      </w:r>
      <w:r w:rsidR="002639C2" w:rsidRPr="00460C42">
        <w:rPr>
          <w:rFonts w:ascii="Verdana" w:hAnsi="Verdana" w:cs="Arial"/>
          <w:lang w:val="hr-HR"/>
        </w:rPr>
        <w:t xml:space="preserve">  </w:t>
      </w:r>
      <w:r w:rsidR="001260EA" w:rsidRPr="00460C42">
        <w:rPr>
          <w:rFonts w:ascii="Verdana" w:hAnsi="Verdana" w:cs="Arial"/>
          <w:lang w:val="hr-HR"/>
        </w:rPr>
        <w:t>okana,</w:t>
      </w:r>
      <w:r w:rsidR="007716DB" w:rsidRPr="00460C42">
        <w:rPr>
          <w:rFonts w:ascii="Verdana" w:hAnsi="Verdana" w:cs="Arial"/>
          <w:lang w:val="hr-HR"/>
        </w:rPr>
        <w:t xml:space="preserve"> </w:t>
      </w:r>
      <w:r w:rsidR="001260EA" w:rsidRPr="00460C42">
        <w:rPr>
          <w:rFonts w:ascii="Verdana" w:hAnsi="Verdana" w:cs="Arial"/>
          <w:lang w:val="hr-HR"/>
        </w:rPr>
        <w:t xml:space="preserve">tijela </w:t>
      </w:r>
      <w:r w:rsidR="007716DB" w:rsidRPr="00460C42">
        <w:rPr>
          <w:rFonts w:ascii="Verdana" w:hAnsi="Verdana" w:cs="Arial"/>
          <w:lang w:val="hr-HR"/>
        </w:rPr>
        <w:t xml:space="preserve"> </w:t>
      </w:r>
      <w:r w:rsidR="001260EA" w:rsidRPr="00460C42">
        <w:rPr>
          <w:rFonts w:ascii="Verdana" w:hAnsi="Verdana" w:cs="Arial"/>
          <w:lang w:val="hr-HR"/>
        </w:rPr>
        <w:t xml:space="preserve">slivnika i </w:t>
      </w:r>
      <w:r w:rsidR="00B477D6" w:rsidRPr="00460C42">
        <w:rPr>
          <w:rFonts w:ascii="Verdana" w:hAnsi="Verdana" w:cs="Arial"/>
          <w:lang w:val="hr-HR"/>
        </w:rPr>
        <w:t>spojeva slivnika na kanalizaciji</w:t>
      </w:r>
      <w:r w:rsidR="00B46D18" w:rsidRPr="00460C42">
        <w:rPr>
          <w:rFonts w:ascii="Verdana" w:hAnsi="Verdana" w:cs="Arial"/>
          <w:lang w:val="hr-HR"/>
        </w:rPr>
        <w:t xml:space="preserve">, </w:t>
      </w:r>
      <w:r w:rsidR="001260EA" w:rsidRPr="00460C42">
        <w:rPr>
          <w:rFonts w:ascii="Verdana" w:hAnsi="Verdana" w:cs="Arial"/>
          <w:lang w:val="hr-HR"/>
        </w:rPr>
        <w:t>zamjena oštećenih</w:t>
      </w:r>
      <w:r w:rsidRPr="00460C42">
        <w:rPr>
          <w:rFonts w:ascii="Verdana" w:hAnsi="Verdana" w:cs="Arial"/>
          <w:lang w:val="hr-HR"/>
        </w:rPr>
        <w:t xml:space="preserve"> rešetki i poklopaca</w:t>
      </w:r>
      <w:r w:rsidR="001260EA" w:rsidRPr="00460C42">
        <w:rPr>
          <w:rFonts w:ascii="Verdana" w:hAnsi="Verdana" w:cs="Arial"/>
          <w:lang w:val="hr-HR"/>
        </w:rPr>
        <w:t xml:space="preserve"> na kanalizacijskim šahtovima</w:t>
      </w:r>
      <w:r w:rsidR="00460C42">
        <w:rPr>
          <w:rFonts w:ascii="Verdana" w:hAnsi="Verdana" w:cs="Arial"/>
          <w:lang w:val="hr-HR"/>
        </w:rPr>
        <w:tab/>
        <w:t xml:space="preserve">        </w:t>
      </w:r>
      <w:r w:rsidR="00A802FF" w:rsidRPr="00460C42">
        <w:rPr>
          <w:rFonts w:ascii="Verdana" w:hAnsi="Verdana" w:cs="Arial"/>
          <w:lang w:val="hr-HR"/>
        </w:rPr>
        <w:t>1</w:t>
      </w:r>
      <w:r w:rsidR="00B46D18" w:rsidRPr="00460C42">
        <w:rPr>
          <w:rFonts w:ascii="Verdana" w:hAnsi="Verdana" w:cs="Arial"/>
          <w:lang w:val="hr-HR"/>
        </w:rPr>
        <w:t>.</w:t>
      </w:r>
      <w:r w:rsidR="00A802FF" w:rsidRPr="00460C42">
        <w:rPr>
          <w:rFonts w:ascii="Verdana" w:hAnsi="Verdana" w:cs="Arial"/>
          <w:lang w:val="hr-HR"/>
        </w:rPr>
        <w:t>3</w:t>
      </w:r>
      <w:r w:rsidR="00B46D18" w:rsidRPr="00460C42">
        <w:rPr>
          <w:rFonts w:ascii="Verdana" w:hAnsi="Verdana" w:cs="Arial"/>
          <w:lang w:val="hr-HR"/>
        </w:rPr>
        <w:t xml:space="preserve">00,00 </w:t>
      </w:r>
      <w:r w:rsidR="00A802FF" w:rsidRPr="00460C42">
        <w:rPr>
          <w:rFonts w:ascii="Verdana" w:hAnsi="Verdana" w:cs="Arial"/>
          <w:lang w:val="hr-HR"/>
        </w:rPr>
        <w:t>EUR</w:t>
      </w:r>
    </w:p>
    <w:p w14:paraId="412ED83F" w14:textId="77777777" w:rsidR="00D965C6" w:rsidRPr="00460C42" w:rsidRDefault="00D965C6" w:rsidP="001260EA">
      <w:pPr>
        <w:tabs>
          <w:tab w:val="right" w:pos="8306"/>
        </w:tabs>
        <w:jc w:val="both"/>
        <w:rPr>
          <w:rFonts w:ascii="Verdana" w:hAnsi="Verdana" w:cs="Arial"/>
          <w:i/>
          <w:lang w:val="hr-HR"/>
        </w:rPr>
      </w:pPr>
    </w:p>
    <w:p w14:paraId="3D2AB59D" w14:textId="77777777" w:rsidR="002639C2" w:rsidRPr="00460C42" w:rsidRDefault="001260EA" w:rsidP="001260EA">
      <w:pPr>
        <w:tabs>
          <w:tab w:val="right" w:pos="8306"/>
        </w:tabs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Sredstva za izvršenje navedenih radova predviđaju se </w:t>
      </w:r>
    </w:p>
    <w:p w14:paraId="76CE600B" w14:textId="3F9EB780" w:rsidR="00A73B7A" w:rsidRDefault="001260EA" w:rsidP="001260EA">
      <w:pPr>
        <w:tabs>
          <w:tab w:val="right" w:pos="8306"/>
        </w:tabs>
        <w:jc w:val="both"/>
        <w:rPr>
          <w:rFonts w:ascii="Verdana" w:hAnsi="Verdana" w:cs="Arial"/>
          <w:b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u ukupnom iznosu od  </w:t>
      </w:r>
      <w:r w:rsidR="00D965C6" w:rsidRPr="00460C42">
        <w:rPr>
          <w:rFonts w:ascii="Verdana" w:hAnsi="Verdana" w:cs="Arial"/>
          <w:i/>
          <w:lang w:val="hr-HR"/>
        </w:rPr>
        <w:t xml:space="preserve">                                                                          </w:t>
      </w:r>
      <w:r w:rsidRPr="00460C42">
        <w:rPr>
          <w:rFonts w:ascii="Verdana" w:hAnsi="Verdana" w:cs="Arial"/>
          <w:i/>
          <w:lang w:val="hr-HR"/>
        </w:rPr>
        <w:tab/>
      </w:r>
      <w:r w:rsidR="00D965C6" w:rsidRPr="00460C42">
        <w:rPr>
          <w:rFonts w:ascii="Verdana" w:hAnsi="Verdana" w:cs="Arial"/>
          <w:b/>
          <w:i/>
          <w:lang w:val="hr-HR"/>
        </w:rPr>
        <w:t>1</w:t>
      </w:r>
      <w:r w:rsidR="00A802FF" w:rsidRPr="00460C42">
        <w:rPr>
          <w:rFonts w:ascii="Verdana" w:hAnsi="Verdana" w:cs="Arial"/>
          <w:b/>
          <w:i/>
          <w:lang w:val="hr-HR"/>
        </w:rPr>
        <w:t>.3</w:t>
      </w:r>
      <w:r w:rsidR="00D965C6" w:rsidRPr="00460C42">
        <w:rPr>
          <w:rFonts w:ascii="Verdana" w:hAnsi="Verdana" w:cs="Arial"/>
          <w:b/>
          <w:i/>
          <w:lang w:val="hr-HR"/>
        </w:rPr>
        <w:t>00</w:t>
      </w:r>
      <w:r w:rsidR="00A802FF" w:rsidRPr="00460C42">
        <w:rPr>
          <w:rFonts w:ascii="Verdana" w:hAnsi="Verdana" w:cs="Arial"/>
          <w:b/>
          <w:i/>
          <w:lang w:val="hr-HR"/>
        </w:rPr>
        <w:t>,</w:t>
      </w:r>
      <w:r w:rsidR="00D965C6" w:rsidRPr="00460C42">
        <w:rPr>
          <w:rFonts w:ascii="Verdana" w:hAnsi="Verdana" w:cs="Arial"/>
          <w:b/>
          <w:i/>
          <w:lang w:val="hr-HR"/>
        </w:rPr>
        <w:t>00</w:t>
      </w:r>
      <w:r w:rsidR="00A802FF" w:rsidRPr="00460C42">
        <w:rPr>
          <w:rFonts w:ascii="Verdana" w:hAnsi="Verdana" w:cs="Arial"/>
          <w:b/>
          <w:i/>
          <w:lang w:val="hr-HR"/>
        </w:rPr>
        <w:t xml:space="preserve"> EUR</w:t>
      </w:r>
    </w:p>
    <w:p w14:paraId="46F27C5F" w14:textId="77777777" w:rsidR="00460C42" w:rsidRPr="00460C42" w:rsidRDefault="00460C42" w:rsidP="001260EA">
      <w:pPr>
        <w:tabs>
          <w:tab w:val="right" w:pos="8306"/>
        </w:tabs>
        <w:jc w:val="both"/>
        <w:rPr>
          <w:rFonts w:ascii="Verdana" w:hAnsi="Verdana" w:cs="Arial"/>
          <w:b/>
          <w:i/>
          <w:lang w:val="hr-HR"/>
        </w:rPr>
      </w:pPr>
    </w:p>
    <w:p w14:paraId="31A023AF" w14:textId="77777777" w:rsidR="00A802FF" w:rsidRPr="00460C42" w:rsidRDefault="00A802FF" w:rsidP="001260EA">
      <w:pPr>
        <w:tabs>
          <w:tab w:val="right" w:pos="8306"/>
        </w:tabs>
        <w:jc w:val="both"/>
        <w:rPr>
          <w:rFonts w:ascii="Verdana" w:hAnsi="Verdana" w:cs="Arial"/>
          <w:b/>
          <w:i/>
          <w:lang w:val="hr-HR"/>
        </w:rPr>
      </w:pPr>
    </w:p>
    <w:p w14:paraId="664785BF" w14:textId="77777777" w:rsidR="00A73B7A" w:rsidRPr="00460C42" w:rsidRDefault="00A73B7A" w:rsidP="008B130F">
      <w:pPr>
        <w:pStyle w:val="Odlomakpopisa"/>
        <w:numPr>
          <w:ilvl w:val="0"/>
          <w:numId w:val="9"/>
        </w:numPr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lastRenderedPageBreak/>
        <w:t xml:space="preserve">Održavanje javnih  zelenih površina  </w:t>
      </w:r>
    </w:p>
    <w:p w14:paraId="60E2E50C" w14:textId="77777777" w:rsidR="009452FE" w:rsidRPr="00460C42" w:rsidRDefault="009452FE" w:rsidP="009452FE">
      <w:pPr>
        <w:ind w:left="720"/>
        <w:jc w:val="both"/>
        <w:rPr>
          <w:rFonts w:ascii="Verdana" w:hAnsi="Verdana" w:cs="Arial"/>
          <w:b/>
          <w:lang w:val="hr-HR"/>
        </w:rPr>
      </w:pPr>
    </w:p>
    <w:p w14:paraId="7B79F671" w14:textId="68213CEE" w:rsidR="00A73B7A" w:rsidRPr="00460C42" w:rsidRDefault="009452FE" w:rsidP="00A73B7A">
      <w:pPr>
        <w:jc w:val="both"/>
        <w:rPr>
          <w:rFonts w:ascii="Verdana" w:hAnsi="Verdana" w:cs="Arial"/>
          <w:spacing w:val="-3"/>
          <w:lang w:val="hr-HR"/>
        </w:rPr>
      </w:pPr>
      <w:r w:rsidRPr="00460C42">
        <w:rPr>
          <w:rFonts w:ascii="Verdana" w:hAnsi="Verdana" w:cs="Arial"/>
          <w:lang w:val="hr-HR"/>
        </w:rPr>
        <w:t>(1)Redovito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održavanje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postojećih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javnih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površina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="00823B2B" w:rsidRPr="00460C42">
        <w:rPr>
          <w:rFonts w:ascii="Verdana" w:hAnsi="Verdana" w:cs="Arial"/>
          <w:lang w:val="hr-HR"/>
        </w:rPr>
        <w:t>(</w:t>
      </w:r>
      <w:r w:rsidR="006C3447" w:rsidRPr="00460C42">
        <w:rPr>
          <w:rFonts w:ascii="Verdana" w:hAnsi="Verdana" w:cs="Arial"/>
          <w:lang w:val="hr-HR"/>
        </w:rPr>
        <w:t xml:space="preserve">gradskog </w:t>
      </w:r>
      <w:r w:rsidR="00823B2B" w:rsidRPr="00460C42">
        <w:rPr>
          <w:rFonts w:ascii="Verdana" w:hAnsi="Verdana" w:cs="Arial"/>
          <w:lang w:val="hr-HR"/>
        </w:rPr>
        <w:t>parka</w:t>
      </w:r>
      <w:r w:rsidRPr="00460C42">
        <w:rPr>
          <w:rFonts w:ascii="Verdana" w:hAnsi="Verdana" w:cs="Arial"/>
          <w:lang w:val="hr-HR"/>
        </w:rPr>
        <w:t>,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drvoreda,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spomenika,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spacing w:val="-1"/>
          <w:lang w:val="hr-HR"/>
        </w:rPr>
        <w:t>okoliša</w:t>
      </w:r>
      <w:r w:rsidRPr="00460C42">
        <w:rPr>
          <w:rFonts w:ascii="Verdana" w:hAnsi="Verdana" w:cs="Arial"/>
          <w:spacing w:val="-16"/>
          <w:lang w:val="hr-HR"/>
        </w:rPr>
        <w:t xml:space="preserve"> </w:t>
      </w:r>
      <w:r w:rsidRPr="00460C42">
        <w:rPr>
          <w:rFonts w:ascii="Verdana" w:hAnsi="Verdana" w:cs="Arial"/>
          <w:spacing w:val="-1"/>
          <w:lang w:val="hr-HR"/>
        </w:rPr>
        <w:t>kulturno-</w:t>
      </w:r>
      <w:r w:rsidRPr="00460C42">
        <w:rPr>
          <w:rFonts w:ascii="Verdana" w:hAnsi="Verdana" w:cs="Arial"/>
          <w:spacing w:val="-15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povijesnih</w:t>
      </w:r>
      <w:r w:rsidRPr="00460C42">
        <w:rPr>
          <w:rFonts w:ascii="Verdana" w:hAnsi="Verdana" w:cs="Arial"/>
          <w:spacing w:val="-13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objekta,</w:t>
      </w:r>
      <w:r w:rsidRPr="00460C42">
        <w:rPr>
          <w:rFonts w:ascii="Verdana" w:hAnsi="Verdana" w:cs="Arial"/>
          <w:spacing w:val="-14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šetnica,</w:t>
      </w:r>
      <w:r w:rsidRPr="00460C42">
        <w:rPr>
          <w:rFonts w:ascii="Verdana" w:hAnsi="Verdana" w:cs="Arial"/>
          <w:spacing w:val="-14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odmorišta,</w:t>
      </w:r>
      <w:r w:rsidRPr="00460C42">
        <w:rPr>
          <w:rFonts w:ascii="Verdana" w:hAnsi="Verdana" w:cs="Arial"/>
          <w:spacing w:val="-14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vidikovaca,</w:t>
      </w:r>
      <w:r w:rsidRPr="00460C42">
        <w:rPr>
          <w:rFonts w:ascii="Verdana" w:hAnsi="Verdana" w:cs="Arial"/>
          <w:spacing w:val="-1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cvjetnjaka,</w:t>
      </w:r>
      <w:r w:rsidRPr="00460C42">
        <w:rPr>
          <w:rFonts w:ascii="Verdana" w:hAnsi="Verdana" w:cs="Arial"/>
          <w:spacing w:val="-58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parkirališta,</w:t>
      </w:r>
      <w:r w:rsidRPr="00460C42">
        <w:rPr>
          <w:rFonts w:ascii="Verdana" w:hAnsi="Verdana" w:cs="Arial"/>
          <w:spacing w:val="-1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dječjih</w:t>
      </w:r>
      <w:r w:rsidRPr="00460C42">
        <w:rPr>
          <w:rFonts w:ascii="Verdana" w:hAnsi="Verdana" w:cs="Arial"/>
          <w:spacing w:val="-1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</w:t>
      </w:r>
      <w:r w:rsidRPr="00460C42">
        <w:rPr>
          <w:rFonts w:ascii="Verdana" w:hAnsi="Verdana" w:cs="Arial"/>
          <w:spacing w:val="-1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sportskih</w:t>
      </w:r>
      <w:r w:rsidRPr="00460C42">
        <w:rPr>
          <w:rFonts w:ascii="Verdana" w:hAnsi="Verdana" w:cs="Arial"/>
          <w:spacing w:val="-1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igrališta</w:t>
      </w:r>
      <w:r w:rsidRPr="00460C42">
        <w:rPr>
          <w:rFonts w:ascii="Verdana" w:hAnsi="Verdana" w:cs="Arial"/>
          <w:spacing w:val="-1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</w:t>
      </w:r>
      <w:r w:rsidRPr="00460C42">
        <w:rPr>
          <w:rFonts w:ascii="Verdana" w:hAnsi="Verdana" w:cs="Arial"/>
          <w:spacing w:val="-1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dr.)</w:t>
      </w:r>
      <w:r w:rsidRPr="00460C42">
        <w:rPr>
          <w:rFonts w:ascii="Verdana" w:hAnsi="Verdana" w:cs="Arial"/>
          <w:spacing w:val="-13"/>
          <w:lang w:val="hr-HR"/>
        </w:rPr>
        <w:t xml:space="preserve"> </w:t>
      </w:r>
      <w:r w:rsidR="006C3447" w:rsidRPr="00460C42">
        <w:rPr>
          <w:rFonts w:ascii="Verdana" w:hAnsi="Verdana" w:cs="Arial"/>
          <w:spacing w:val="-13"/>
          <w:lang w:val="hr-HR"/>
        </w:rPr>
        <w:t xml:space="preserve">planira se </w:t>
      </w:r>
      <w:r w:rsidRPr="00460C42">
        <w:rPr>
          <w:rFonts w:ascii="Verdana" w:hAnsi="Verdana" w:cs="Arial"/>
          <w:lang w:val="hr-HR"/>
        </w:rPr>
        <w:t>kroz</w:t>
      </w:r>
      <w:r w:rsidRPr="00460C42">
        <w:rPr>
          <w:rFonts w:ascii="Verdana" w:hAnsi="Verdana" w:cs="Arial"/>
          <w:spacing w:val="-1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košnju</w:t>
      </w:r>
      <w:r w:rsidRPr="00460C42">
        <w:rPr>
          <w:rFonts w:ascii="Verdana" w:hAnsi="Verdana" w:cs="Arial"/>
          <w:spacing w:val="-12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trave,</w:t>
      </w:r>
      <w:r w:rsidRPr="00460C42">
        <w:rPr>
          <w:rFonts w:ascii="Verdana" w:hAnsi="Verdana" w:cs="Arial"/>
          <w:spacing w:val="-1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orezivanje stabala, živica i grmova u gradskom parku,</w:t>
      </w:r>
      <w:r w:rsidRPr="00460C42">
        <w:rPr>
          <w:rFonts w:ascii="Verdana" w:hAnsi="Verdana" w:cs="Arial"/>
          <w:spacing w:val="-57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 xml:space="preserve">održavanje i sadnju novog ukrasnog raslinja i cvijeća, te zalijevanje prema potrebi, </w:t>
      </w:r>
      <w:r w:rsidR="00E37CA8" w:rsidRPr="00460C42">
        <w:rPr>
          <w:rFonts w:ascii="Verdana" w:hAnsi="Verdana" w:cs="Arial"/>
          <w:lang w:val="hr-HR"/>
        </w:rPr>
        <w:t>uređenje vodotoka uz rijeke i gradskog kupališta</w:t>
      </w:r>
      <w:r w:rsidR="002A55A4" w:rsidRPr="00460C42">
        <w:rPr>
          <w:rFonts w:ascii="Verdana" w:hAnsi="Verdana" w:cs="Arial"/>
          <w:lang w:val="hr-HR"/>
        </w:rPr>
        <w:t>.</w:t>
      </w:r>
      <w:r w:rsidR="00E37CA8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="00BB4695" w:rsidRPr="00460C42">
        <w:rPr>
          <w:rFonts w:ascii="Verdana" w:hAnsi="Verdana" w:cs="Arial"/>
          <w:spacing w:val="1"/>
          <w:lang w:val="hr-HR"/>
        </w:rPr>
        <w:t>Uključuje z</w:t>
      </w:r>
      <w:r w:rsidRPr="00460C42">
        <w:rPr>
          <w:rFonts w:ascii="Verdana" w:hAnsi="Verdana" w:cs="Arial"/>
          <w:lang w:val="hr-HR"/>
        </w:rPr>
        <w:t>brinjavanje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="002A55A4" w:rsidRPr="00460C42">
        <w:rPr>
          <w:rFonts w:ascii="Verdana" w:hAnsi="Verdana" w:cs="Arial"/>
          <w:spacing w:val="1"/>
          <w:lang w:val="hr-HR"/>
        </w:rPr>
        <w:t xml:space="preserve">i smještaj </w:t>
      </w:r>
      <w:r w:rsidRPr="00460C42">
        <w:rPr>
          <w:rFonts w:ascii="Verdana" w:hAnsi="Verdana" w:cs="Arial"/>
          <w:lang w:val="hr-HR"/>
        </w:rPr>
        <w:t>napuštenih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životinja</w:t>
      </w:r>
      <w:r w:rsidR="002A55A4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te</w:t>
      </w:r>
      <w:r w:rsidR="00A802FF" w:rsidRPr="00460C42">
        <w:rPr>
          <w:rFonts w:ascii="Verdana" w:hAnsi="Verdana" w:cs="Arial"/>
          <w:lang w:val="hr-HR"/>
        </w:rPr>
        <w:t xml:space="preserve"> </w:t>
      </w:r>
      <w:r w:rsidR="002A55A4" w:rsidRPr="00460C42">
        <w:rPr>
          <w:rFonts w:ascii="Verdana" w:hAnsi="Verdana" w:cs="Arial"/>
          <w:lang w:val="hr-HR"/>
        </w:rPr>
        <w:t>higijeničarsk</w:t>
      </w:r>
      <w:r w:rsidR="00BB4695" w:rsidRPr="00460C42">
        <w:rPr>
          <w:rFonts w:ascii="Verdana" w:hAnsi="Verdana" w:cs="Arial"/>
          <w:lang w:val="hr-HR"/>
        </w:rPr>
        <w:t>e</w:t>
      </w:r>
      <w:r w:rsidR="002A55A4" w:rsidRPr="00460C42">
        <w:rPr>
          <w:rFonts w:ascii="Verdana" w:hAnsi="Verdana" w:cs="Arial"/>
          <w:lang w:val="hr-HR"/>
        </w:rPr>
        <w:t xml:space="preserve"> poslov</w:t>
      </w:r>
      <w:r w:rsidR="00BB4695" w:rsidRPr="00460C42">
        <w:rPr>
          <w:rFonts w:ascii="Verdana" w:hAnsi="Verdana" w:cs="Arial"/>
          <w:lang w:val="hr-HR"/>
        </w:rPr>
        <w:t>e</w:t>
      </w:r>
      <w:r w:rsidR="002A55A4" w:rsidRPr="00460C42">
        <w:rPr>
          <w:rFonts w:ascii="Verdana" w:hAnsi="Verdana" w:cs="Arial"/>
          <w:lang w:val="hr-HR"/>
        </w:rPr>
        <w:t xml:space="preserve"> (uklanjanje lešina) sa javnih površina kao i usluge deratizacije ukoliko se za iste ukaže potreba.</w:t>
      </w:r>
      <w:r w:rsidRPr="00460C42">
        <w:rPr>
          <w:rFonts w:ascii="Verdana" w:hAnsi="Verdana" w:cs="Arial"/>
          <w:spacing w:val="-3"/>
          <w:lang w:val="hr-HR"/>
        </w:rPr>
        <w:t xml:space="preserve"> </w:t>
      </w:r>
    </w:p>
    <w:p w14:paraId="10F03B46" w14:textId="77777777" w:rsidR="009452FE" w:rsidRPr="00460C42" w:rsidRDefault="009452FE" w:rsidP="00A73B7A">
      <w:pPr>
        <w:jc w:val="both"/>
        <w:rPr>
          <w:rFonts w:ascii="Verdana" w:hAnsi="Verdana" w:cs="Arial"/>
          <w:spacing w:val="-3"/>
          <w:lang w:val="hr-HR"/>
        </w:rPr>
      </w:pPr>
    </w:p>
    <w:p w14:paraId="6B1EA765" w14:textId="77777777" w:rsidR="00253A5A" w:rsidRPr="00460C42" w:rsidRDefault="00E1000C" w:rsidP="002D6619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  <w:bookmarkStart w:id="0" w:name="_Hlk116649269"/>
      <w:r w:rsidRPr="00460C42">
        <w:rPr>
          <w:rFonts w:ascii="Verdana" w:hAnsi="Verdana" w:cs="Arial"/>
          <w:lang w:val="hr-HR"/>
        </w:rPr>
        <w:t>(2)</w:t>
      </w:r>
      <w:r w:rsidR="00253A5A" w:rsidRPr="00460C42">
        <w:rPr>
          <w:rFonts w:ascii="Verdana" w:hAnsi="Verdana" w:cs="Arial"/>
          <w:b/>
          <w:lang w:val="hr-HR"/>
        </w:rPr>
        <w:t>Poslovi održavanja s procjenom pojedinih troškova:</w:t>
      </w:r>
    </w:p>
    <w:p w14:paraId="1208CC06" w14:textId="5F9A1E4E" w:rsidR="00A73B7A" w:rsidRPr="00460C42" w:rsidRDefault="00A73B7A" w:rsidP="00A73B7A">
      <w:pPr>
        <w:pStyle w:val="Odlomakpopisa"/>
        <w:numPr>
          <w:ilvl w:val="0"/>
          <w:numId w:val="2"/>
        </w:numPr>
        <w:ind w:right="-58"/>
        <w:jc w:val="both"/>
        <w:rPr>
          <w:rFonts w:ascii="Verdana" w:hAnsi="Verdana" w:cs="Arial"/>
          <w:lang w:val="hr-HR"/>
        </w:rPr>
      </w:pPr>
      <w:bookmarkStart w:id="1" w:name="_Hlk116649538"/>
      <w:r w:rsidRPr="00460C42">
        <w:rPr>
          <w:rFonts w:ascii="Verdana" w:hAnsi="Verdana" w:cs="Arial"/>
          <w:lang w:val="hr-HR"/>
        </w:rPr>
        <w:t xml:space="preserve">nabavka i sadnja cvijeća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="00FF1F85" w:rsidRPr="00460C42">
        <w:rPr>
          <w:rFonts w:ascii="Verdana" w:hAnsi="Verdana" w:cs="Arial"/>
          <w:lang w:val="hr-HR"/>
        </w:rPr>
        <w:t xml:space="preserve">         </w:t>
      </w:r>
      <w:r w:rsidR="00D749A8" w:rsidRPr="00460C42">
        <w:rPr>
          <w:rFonts w:ascii="Verdana" w:hAnsi="Verdana" w:cs="Arial"/>
          <w:lang w:val="hr-HR"/>
        </w:rPr>
        <w:t xml:space="preserve">7.000,00 </w:t>
      </w:r>
      <w:r w:rsidR="00A802FF" w:rsidRPr="00460C42">
        <w:rPr>
          <w:rFonts w:ascii="Verdana" w:hAnsi="Verdana" w:cs="Arial"/>
          <w:lang w:val="hr-HR"/>
        </w:rPr>
        <w:t>EUR</w:t>
      </w:r>
    </w:p>
    <w:p w14:paraId="7687BF3E" w14:textId="43F95F03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zalijevanje cvijeća u parku kontinuirano dok</w:t>
      </w:r>
      <w:r w:rsidR="00460C42">
        <w:rPr>
          <w:rFonts w:ascii="Verdana" w:hAnsi="Verdana" w:cs="Arial"/>
          <w:lang w:val="hr-HR"/>
        </w:rPr>
        <w:t xml:space="preserve"> traje potreba </w:t>
      </w:r>
      <w:r w:rsidR="00460C42">
        <w:rPr>
          <w:rFonts w:ascii="Verdana" w:hAnsi="Verdana" w:cs="Arial"/>
          <w:lang w:val="hr-HR"/>
        </w:rPr>
        <w:tab/>
        <w:t xml:space="preserve">         </w:t>
      </w:r>
      <w:r w:rsidR="00D749A8" w:rsidRPr="00460C42">
        <w:rPr>
          <w:rFonts w:ascii="Verdana" w:hAnsi="Verdana" w:cs="Arial"/>
          <w:lang w:val="hr-HR"/>
        </w:rPr>
        <w:t>2.700,00</w:t>
      </w:r>
      <w:r w:rsidR="00FA5A59" w:rsidRPr="00460C42">
        <w:rPr>
          <w:rFonts w:ascii="Verdana" w:hAnsi="Verdana" w:cs="Arial"/>
          <w:lang w:val="hr-HR"/>
        </w:rPr>
        <w:t xml:space="preserve"> </w:t>
      </w:r>
      <w:r w:rsidR="00A802FF" w:rsidRPr="00460C42">
        <w:rPr>
          <w:rFonts w:ascii="Verdana" w:hAnsi="Verdana" w:cs="Arial"/>
          <w:lang w:val="hr-HR"/>
        </w:rPr>
        <w:t>EUR</w:t>
      </w:r>
    </w:p>
    <w:p w14:paraId="50C0AF26" w14:textId="751B4C68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košnja javnih zelenih površina u gradu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="00D749A8" w:rsidRPr="00460C42">
        <w:rPr>
          <w:rFonts w:ascii="Verdana" w:hAnsi="Verdana" w:cs="Arial"/>
          <w:lang w:val="hr-HR"/>
        </w:rPr>
        <w:tab/>
        <w:t xml:space="preserve">        </w:t>
      </w:r>
      <w:r w:rsidR="00460C42">
        <w:rPr>
          <w:rFonts w:ascii="Verdana" w:hAnsi="Verdana" w:cs="Arial"/>
          <w:lang w:val="hr-HR"/>
        </w:rPr>
        <w:t xml:space="preserve">         </w:t>
      </w:r>
      <w:r w:rsidR="00D749A8" w:rsidRPr="00460C42">
        <w:rPr>
          <w:rFonts w:ascii="Verdana" w:hAnsi="Verdana" w:cs="Arial"/>
          <w:lang w:val="hr-HR"/>
        </w:rPr>
        <w:t>20.000,00</w:t>
      </w:r>
      <w:r w:rsidRPr="00460C42">
        <w:rPr>
          <w:rFonts w:ascii="Verdana" w:hAnsi="Verdana" w:cs="Arial"/>
          <w:lang w:val="hr-HR"/>
        </w:rPr>
        <w:t xml:space="preserve">  </w:t>
      </w:r>
      <w:r w:rsidR="00D749A8" w:rsidRPr="00460C42">
        <w:rPr>
          <w:rFonts w:ascii="Verdana" w:hAnsi="Verdana" w:cs="Arial"/>
          <w:lang w:val="hr-HR"/>
        </w:rPr>
        <w:t>E</w:t>
      </w:r>
      <w:r w:rsidR="00A802FF" w:rsidRPr="00460C42">
        <w:rPr>
          <w:rFonts w:ascii="Verdana" w:hAnsi="Verdana" w:cs="Arial"/>
          <w:lang w:val="hr-HR"/>
        </w:rPr>
        <w:t>UR</w:t>
      </w:r>
    </w:p>
    <w:p w14:paraId="0B0C27F0" w14:textId="582DDA90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orezivanje stabala, živica, uređenje staza</w:t>
      </w:r>
      <w:r w:rsidR="00D749A8" w:rsidRPr="00460C42">
        <w:rPr>
          <w:rFonts w:ascii="Verdana" w:hAnsi="Verdana" w:cs="Arial"/>
          <w:lang w:val="hr-HR"/>
        </w:rPr>
        <w:t xml:space="preserve">, sadnja raslinja </w:t>
      </w:r>
      <w:r w:rsidRPr="00460C42">
        <w:rPr>
          <w:rFonts w:ascii="Verdana" w:hAnsi="Verdana" w:cs="Arial"/>
          <w:lang w:val="hr-HR"/>
        </w:rPr>
        <w:t xml:space="preserve"> i sl. ra</w:t>
      </w:r>
      <w:r w:rsidR="004C4522" w:rsidRPr="00460C42">
        <w:rPr>
          <w:rFonts w:ascii="Verdana" w:hAnsi="Verdana" w:cs="Arial"/>
          <w:lang w:val="hr-HR"/>
        </w:rPr>
        <w:t>dovi</w:t>
      </w:r>
      <w:r w:rsidR="00D749A8" w:rsidRPr="00460C42">
        <w:rPr>
          <w:rFonts w:ascii="Verdana" w:hAnsi="Verdana" w:cs="Arial"/>
          <w:lang w:val="hr-HR"/>
        </w:rPr>
        <w:t xml:space="preserve"> 40.000,00 </w:t>
      </w:r>
      <w:r w:rsidR="00A802FF" w:rsidRPr="00460C42">
        <w:rPr>
          <w:rFonts w:ascii="Verdana" w:hAnsi="Verdana" w:cs="Arial"/>
          <w:lang w:val="hr-HR"/>
        </w:rPr>
        <w:t>EUR</w:t>
      </w:r>
    </w:p>
    <w:p w14:paraId="6C64E193" w14:textId="51F42625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nabava, sijanje trave i gnojidba na javnim </w:t>
      </w:r>
      <w:r w:rsidR="006940AF" w:rsidRPr="00460C42">
        <w:rPr>
          <w:rFonts w:ascii="Verdana" w:hAnsi="Verdana" w:cs="Arial"/>
          <w:lang w:val="hr-HR"/>
        </w:rPr>
        <w:t>površinama</w:t>
      </w:r>
      <w:r w:rsidR="00D749A8" w:rsidRPr="00460C42">
        <w:rPr>
          <w:rFonts w:ascii="Verdana" w:hAnsi="Verdana" w:cs="Arial"/>
          <w:lang w:val="hr-HR"/>
        </w:rPr>
        <w:tab/>
      </w:r>
      <w:r w:rsidR="00D749A8" w:rsidRPr="00460C42">
        <w:rPr>
          <w:rFonts w:ascii="Verdana" w:hAnsi="Verdana" w:cs="Arial"/>
          <w:lang w:val="hr-HR"/>
        </w:rPr>
        <w:tab/>
      </w:r>
      <w:r w:rsidR="00FF1F85" w:rsidRPr="00460C42">
        <w:rPr>
          <w:rFonts w:ascii="Verdana" w:hAnsi="Verdana" w:cs="Arial"/>
          <w:lang w:val="hr-HR"/>
        </w:rPr>
        <w:t xml:space="preserve">       </w:t>
      </w:r>
      <w:r w:rsidR="00AE36EA" w:rsidRPr="00460C42">
        <w:rPr>
          <w:rFonts w:ascii="Verdana" w:hAnsi="Verdana" w:cs="Arial"/>
          <w:lang w:val="hr-HR"/>
        </w:rPr>
        <w:t xml:space="preserve"> </w:t>
      </w:r>
      <w:r w:rsid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1.300,00</w:t>
      </w:r>
      <w:r w:rsidR="006940AF" w:rsidRPr="00460C42">
        <w:rPr>
          <w:rFonts w:ascii="Verdana" w:hAnsi="Verdana" w:cs="Arial"/>
          <w:lang w:val="hr-HR"/>
        </w:rPr>
        <w:t xml:space="preserve"> </w:t>
      </w:r>
      <w:r w:rsidR="00A802FF" w:rsidRPr="00460C42">
        <w:rPr>
          <w:rFonts w:ascii="Verdana" w:hAnsi="Verdana" w:cs="Arial"/>
          <w:lang w:val="hr-HR"/>
        </w:rPr>
        <w:t>EUR</w:t>
      </w:r>
    </w:p>
    <w:p w14:paraId="7E232BA0" w14:textId="77777777" w:rsidR="00AE36E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navoženja i razgrtanje zemlje</w:t>
      </w:r>
      <w:r w:rsidR="00D749A8" w:rsidRPr="00460C42">
        <w:rPr>
          <w:rFonts w:ascii="Verdana" w:hAnsi="Verdana" w:cs="Arial"/>
          <w:lang w:val="hr-HR"/>
        </w:rPr>
        <w:t>, pijeska i sl. materijala n</w:t>
      </w:r>
      <w:r w:rsidRPr="00460C42">
        <w:rPr>
          <w:rFonts w:ascii="Verdana" w:hAnsi="Verdana" w:cs="Arial"/>
          <w:lang w:val="hr-HR"/>
        </w:rPr>
        <w:t xml:space="preserve">a </w:t>
      </w:r>
    </w:p>
    <w:p w14:paraId="752EB7DD" w14:textId="72BA4E31" w:rsidR="00A73B7A" w:rsidRPr="00460C42" w:rsidRDefault="00A73B7A" w:rsidP="00AE36EA">
      <w:pPr>
        <w:pStyle w:val="Odlomakpopisa"/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javnim zelenim p</w:t>
      </w:r>
      <w:r w:rsidR="00FA5A59" w:rsidRPr="00460C42">
        <w:rPr>
          <w:rFonts w:ascii="Verdana" w:hAnsi="Verdana" w:cs="Arial"/>
          <w:lang w:val="hr-HR"/>
        </w:rPr>
        <w:t>ovršinama</w:t>
      </w:r>
      <w:r w:rsidR="00FA5A59" w:rsidRPr="00460C42">
        <w:rPr>
          <w:rFonts w:ascii="Verdana" w:hAnsi="Verdana" w:cs="Arial"/>
          <w:lang w:val="hr-HR"/>
        </w:rPr>
        <w:tab/>
        <w:t xml:space="preserve">         </w:t>
      </w:r>
      <w:r w:rsidR="00AE36EA" w:rsidRPr="00460C42">
        <w:rPr>
          <w:rFonts w:ascii="Verdana" w:hAnsi="Verdana" w:cs="Arial"/>
          <w:lang w:val="hr-HR"/>
        </w:rPr>
        <w:t xml:space="preserve">                        </w:t>
      </w:r>
      <w:r w:rsidR="00460C42">
        <w:rPr>
          <w:rFonts w:ascii="Verdana" w:hAnsi="Verdana" w:cs="Arial"/>
          <w:lang w:val="hr-HR"/>
        </w:rPr>
        <w:t xml:space="preserve">                          </w:t>
      </w:r>
      <w:r w:rsidR="00D749A8" w:rsidRPr="00460C42">
        <w:rPr>
          <w:rFonts w:ascii="Verdana" w:hAnsi="Verdana" w:cs="Arial"/>
          <w:lang w:val="hr-HR"/>
        </w:rPr>
        <w:t xml:space="preserve">2.000,00 </w:t>
      </w:r>
      <w:r w:rsidR="00A802FF" w:rsidRPr="00460C42">
        <w:rPr>
          <w:rFonts w:ascii="Verdana" w:hAnsi="Verdana" w:cs="Arial"/>
          <w:lang w:val="hr-HR"/>
        </w:rPr>
        <w:t>EUR</w:t>
      </w:r>
    </w:p>
    <w:p w14:paraId="1C50960B" w14:textId="207E0C12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uređenje vodotoka i javnih po</w:t>
      </w:r>
      <w:r w:rsidR="004C4522" w:rsidRPr="00460C42">
        <w:rPr>
          <w:rFonts w:ascii="Verdana" w:hAnsi="Verdana" w:cs="Arial"/>
          <w:lang w:val="hr-HR"/>
        </w:rPr>
        <w:t>vršina uz rijeke</w:t>
      </w:r>
      <w:r w:rsidR="004C4522" w:rsidRPr="00460C42">
        <w:rPr>
          <w:rFonts w:ascii="Verdana" w:hAnsi="Verdana" w:cs="Arial"/>
          <w:lang w:val="hr-HR"/>
        </w:rPr>
        <w:tab/>
      </w:r>
      <w:r w:rsidR="004C4522" w:rsidRPr="00460C42">
        <w:rPr>
          <w:rFonts w:ascii="Verdana" w:hAnsi="Verdana" w:cs="Arial"/>
          <w:lang w:val="hr-HR"/>
        </w:rPr>
        <w:tab/>
      </w:r>
      <w:r w:rsidR="004C4522" w:rsidRP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 xml:space="preserve">         </w:t>
      </w:r>
      <w:r w:rsidR="00D749A8" w:rsidRPr="00460C42">
        <w:rPr>
          <w:rFonts w:ascii="Verdana" w:hAnsi="Verdana" w:cs="Arial"/>
          <w:lang w:val="hr-HR"/>
        </w:rPr>
        <w:t xml:space="preserve">2.700,00 </w:t>
      </w:r>
      <w:r w:rsidR="00A802FF" w:rsidRPr="00460C42">
        <w:rPr>
          <w:rFonts w:ascii="Verdana" w:hAnsi="Verdana" w:cs="Arial"/>
          <w:lang w:val="hr-HR"/>
        </w:rPr>
        <w:t>EUR</w:t>
      </w:r>
    </w:p>
    <w:p w14:paraId="5A98E81B" w14:textId="47167CDA" w:rsidR="00A73B7A" w:rsidRPr="00460C42" w:rsidRDefault="00A73B7A" w:rsidP="00A73B7A">
      <w:pPr>
        <w:pStyle w:val="Odlomakpopisa"/>
        <w:numPr>
          <w:ilvl w:val="0"/>
          <w:numId w:val="14"/>
        </w:numPr>
        <w:tabs>
          <w:tab w:val="right" w:pos="8306"/>
        </w:tabs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usluge higijeničkog servisa                                        </w:t>
      </w:r>
      <w:r w:rsidR="00460C42">
        <w:rPr>
          <w:rFonts w:ascii="Verdana" w:hAnsi="Verdana" w:cs="Arial"/>
          <w:lang w:val="hr-HR"/>
        </w:rPr>
        <w:t xml:space="preserve">                     </w:t>
      </w:r>
      <w:r w:rsidR="00D749A8" w:rsidRPr="00460C42">
        <w:rPr>
          <w:rFonts w:ascii="Verdana" w:hAnsi="Verdana" w:cs="Arial"/>
          <w:lang w:val="hr-HR"/>
        </w:rPr>
        <w:t>27.000,00</w:t>
      </w:r>
      <w:r w:rsidRPr="00460C42">
        <w:rPr>
          <w:rFonts w:ascii="Verdana" w:hAnsi="Verdana" w:cs="Arial"/>
          <w:lang w:val="hr-HR"/>
        </w:rPr>
        <w:t xml:space="preserve"> </w:t>
      </w:r>
      <w:r w:rsidR="00A802FF" w:rsidRPr="00460C42">
        <w:rPr>
          <w:rFonts w:ascii="Verdana" w:hAnsi="Verdana" w:cs="Arial"/>
          <w:lang w:val="hr-HR"/>
        </w:rPr>
        <w:t>EUR</w:t>
      </w:r>
    </w:p>
    <w:p w14:paraId="370D31EB" w14:textId="1F1867B1" w:rsidR="00A73B7A" w:rsidRPr="00460C42" w:rsidRDefault="00A73B7A" w:rsidP="00A73B7A">
      <w:pPr>
        <w:pStyle w:val="Odlomakpopisa"/>
        <w:numPr>
          <w:ilvl w:val="0"/>
          <w:numId w:val="14"/>
        </w:numPr>
        <w:tabs>
          <w:tab w:val="right" w:pos="8306"/>
        </w:tabs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deratizacijske usluge                                                       </w:t>
      </w:r>
      <w:r w:rsidR="00460C42">
        <w:rPr>
          <w:rFonts w:ascii="Verdana" w:hAnsi="Verdana" w:cs="Arial"/>
          <w:lang w:val="hr-HR"/>
        </w:rPr>
        <w:t xml:space="preserve">                   </w:t>
      </w:r>
      <w:r w:rsidR="00D749A8" w:rsidRPr="00460C42">
        <w:rPr>
          <w:rFonts w:ascii="Verdana" w:hAnsi="Verdana" w:cs="Arial"/>
          <w:lang w:val="hr-HR"/>
        </w:rPr>
        <w:t>200,00</w:t>
      </w:r>
      <w:r w:rsidR="004C4522" w:rsidRPr="00460C42">
        <w:rPr>
          <w:rFonts w:ascii="Verdana" w:hAnsi="Verdana" w:cs="Arial"/>
          <w:lang w:val="hr-HR"/>
        </w:rPr>
        <w:t xml:space="preserve"> </w:t>
      </w:r>
      <w:r w:rsidR="00A802FF" w:rsidRPr="00460C42">
        <w:rPr>
          <w:rFonts w:ascii="Verdana" w:hAnsi="Verdana" w:cs="Arial"/>
          <w:lang w:val="hr-HR"/>
        </w:rPr>
        <w:t>EUR</w:t>
      </w:r>
    </w:p>
    <w:p w14:paraId="1040E39C" w14:textId="13226BD0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održavanje i uređenje kupališta                               </w:t>
      </w:r>
      <w:r w:rsidR="00460C42">
        <w:rPr>
          <w:rFonts w:ascii="Verdana" w:hAnsi="Verdana" w:cs="Arial"/>
          <w:lang w:val="hr-HR"/>
        </w:rPr>
        <w:t xml:space="preserve">                        </w:t>
      </w:r>
      <w:r w:rsidR="00D749A8" w:rsidRPr="00460C42">
        <w:rPr>
          <w:rFonts w:ascii="Verdana" w:hAnsi="Verdana" w:cs="Arial"/>
          <w:lang w:val="hr-HR"/>
        </w:rPr>
        <w:t>14.000,00</w:t>
      </w:r>
      <w:r w:rsidR="004C4522" w:rsidRPr="00460C42">
        <w:rPr>
          <w:rFonts w:ascii="Verdana" w:hAnsi="Verdana" w:cs="Arial"/>
          <w:lang w:val="hr-HR"/>
        </w:rPr>
        <w:t xml:space="preserve"> </w:t>
      </w:r>
      <w:r w:rsidR="00A802FF" w:rsidRPr="00460C42">
        <w:rPr>
          <w:rFonts w:ascii="Verdana" w:hAnsi="Verdana" w:cs="Arial"/>
          <w:lang w:val="hr-HR"/>
        </w:rPr>
        <w:t>EUR</w:t>
      </w:r>
    </w:p>
    <w:p w14:paraId="246885FB" w14:textId="407C5E8C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održavanje sportskih terena                                        </w:t>
      </w:r>
      <w:r w:rsidR="00460C42">
        <w:rPr>
          <w:rFonts w:ascii="Verdana" w:hAnsi="Verdana" w:cs="Arial"/>
          <w:lang w:val="hr-HR"/>
        </w:rPr>
        <w:t xml:space="preserve">                      </w:t>
      </w:r>
      <w:r w:rsidR="00D749A8" w:rsidRPr="00460C42">
        <w:rPr>
          <w:rFonts w:ascii="Verdana" w:hAnsi="Verdana" w:cs="Arial"/>
          <w:lang w:val="hr-HR"/>
        </w:rPr>
        <w:t xml:space="preserve">1.300,00 </w:t>
      </w:r>
      <w:r w:rsidR="00A802FF" w:rsidRPr="00460C42">
        <w:rPr>
          <w:rFonts w:ascii="Verdana" w:hAnsi="Verdana" w:cs="Arial"/>
          <w:lang w:val="hr-HR"/>
        </w:rPr>
        <w:t>EUR</w:t>
      </w:r>
    </w:p>
    <w:p w14:paraId="58E8AB66" w14:textId="10645E34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ostala održavanja </w:t>
      </w:r>
      <w:r w:rsidR="00EC4240" w:rsidRPr="00460C42">
        <w:rPr>
          <w:rFonts w:ascii="Verdana" w:hAnsi="Verdana" w:cs="Arial"/>
          <w:lang w:val="hr-HR"/>
        </w:rPr>
        <w:t>javnih zelenih</w:t>
      </w:r>
      <w:r w:rsidR="009D11B0" w:rsidRPr="00460C42">
        <w:rPr>
          <w:rFonts w:ascii="Verdana" w:hAnsi="Verdana" w:cs="Arial"/>
          <w:lang w:val="hr-HR"/>
        </w:rPr>
        <w:t xml:space="preserve"> površina</w:t>
      </w:r>
      <w:r w:rsidRPr="00460C42">
        <w:rPr>
          <w:rFonts w:ascii="Verdana" w:hAnsi="Verdana" w:cs="Arial"/>
          <w:lang w:val="hr-HR"/>
        </w:rPr>
        <w:t xml:space="preserve">            </w:t>
      </w:r>
      <w:r w:rsidR="00460C42">
        <w:rPr>
          <w:rFonts w:ascii="Verdana" w:hAnsi="Verdana" w:cs="Arial"/>
          <w:lang w:val="hr-HR"/>
        </w:rPr>
        <w:t xml:space="preserve">                              </w:t>
      </w:r>
      <w:r w:rsidR="00D749A8" w:rsidRPr="00460C42">
        <w:rPr>
          <w:rFonts w:ascii="Verdana" w:hAnsi="Verdana" w:cs="Arial"/>
          <w:lang w:val="hr-HR"/>
        </w:rPr>
        <w:t xml:space="preserve">2.500,00 </w:t>
      </w:r>
      <w:r w:rsidR="00A802FF" w:rsidRPr="00460C42">
        <w:rPr>
          <w:rFonts w:ascii="Verdana" w:hAnsi="Verdana" w:cs="Arial"/>
          <w:lang w:val="hr-HR"/>
        </w:rPr>
        <w:t>EUR</w:t>
      </w:r>
    </w:p>
    <w:p w14:paraId="71045140" w14:textId="14D3AE93" w:rsidR="00A73B7A" w:rsidRPr="00460C42" w:rsidRDefault="00A73B7A" w:rsidP="00A73B7A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materijal i energija za održavanje javnih površ</w:t>
      </w:r>
      <w:r w:rsidR="00460C42">
        <w:rPr>
          <w:rFonts w:ascii="Verdana" w:hAnsi="Verdana" w:cs="Arial"/>
          <w:lang w:val="hr-HR"/>
        </w:rPr>
        <w:t xml:space="preserve">ina (javni radovi)         </w:t>
      </w:r>
      <w:r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1.300,00</w:t>
      </w:r>
      <w:r w:rsidR="004C4522" w:rsidRPr="00460C42">
        <w:rPr>
          <w:rFonts w:ascii="Verdana" w:hAnsi="Verdana" w:cs="Arial"/>
          <w:lang w:val="hr-HR"/>
        </w:rPr>
        <w:t xml:space="preserve"> </w:t>
      </w:r>
      <w:bookmarkEnd w:id="1"/>
      <w:r w:rsidR="00A802FF" w:rsidRPr="00460C42">
        <w:rPr>
          <w:rFonts w:ascii="Verdana" w:hAnsi="Verdana" w:cs="Arial"/>
          <w:lang w:val="hr-HR"/>
        </w:rPr>
        <w:t>EUR</w:t>
      </w:r>
    </w:p>
    <w:p w14:paraId="4DAE055A" w14:textId="77777777" w:rsidR="00A73B7A" w:rsidRPr="00460C42" w:rsidRDefault="00A73B7A" w:rsidP="00A73B7A">
      <w:pPr>
        <w:pStyle w:val="Odlomakpopisa"/>
        <w:jc w:val="both"/>
        <w:rPr>
          <w:rFonts w:ascii="Verdana" w:hAnsi="Verdana" w:cs="Arial"/>
          <w:i/>
          <w:lang w:val="hr-HR"/>
        </w:rPr>
      </w:pPr>
    </w:p>
    <w:p w14:paraId="28102656" w14:textId="38C6BED4" w:rsidR="00A73B7A" w:rsidRPr="00460C42" w:rsidRDefault="00A73B7A" w:rsidP="00A73B7A">
      <w:pPr>
        <w:jc w:val="both"/>
        <w:rPr>
          <w:rFonts w:ascii="Verdana" w:hAnsi="Verdana" w:cs="Arial"/>
          <w:b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>Sredstva za izvršenje navedenih radova planira</w:t>
      </w:r>
      <w:r w:rsidR="00460C42">
        <w:rPr>
          <w:rFonts w:ascii="Verdana" w:hAnsi="Verdana" w:cs="Arial"/>
          <w:i/>
          <w:lang w:val="hr-HR"/>
        </w:rPr>
        <w:t xml:space="preserve">ju se u iznosu od            </w:t>
      </w:r>
      <w:r w:rsidR="00D749A8" w:rsidRPr="00460C42">
        <w:rPr>
          <w:rFonts w:ascii="Verdana" w:hAnsi="Verdana" w:cs="Arial"/>
          <w:b/>
          <w:i/>
          <w:lang w:val="hr-HR"/>
        </w:rPr>
        <w:t>122.000,00 EUR</w:t>
      </w:r>
    </w:p>
    <w:p w14:paraId="0E9B8684" w14:textId="77777777" w:rsidR="00A73B7A" w:rsidRPr="00460C42" w:rsidRDefault="00A73B7A" w:rsidP="001260EA">
      <w:pPr>
        <w:tabs>
          <w:tab w:val="right" w:pos="8306"/>
        </w:tabs>
        <w:jc w:val="both"/>
        <w:rPr>
          <w:rFonts w:ascii="Verdana" w:hAnsi="Verdana" w:cs="Arial"/>
          <w:b/>
          <w:i/>
          <w:lang w:val="hr-HR"/>
        </w:rPr>
      </w:pPr>
    </w:p>
    <w:p w14:paraId="7F841E30" w14:textId="77777777" w:rsidR="001260EA" w:rsidRPr="00460C42" w:rsidRDefault="001260EA" w:rsidP="001260EA">
      <w:pPr>
        <w:tabs>
          <w:tab w:val="right" w:pos="8306"/>
        </w:tabs>
        <w:jc w:val="both"/>
        <w:rPr>
          <w:rFonts w:ascii="Verdana" w:hAnsi="Verdana" w:cs="Arial"/>
          <w:i/>
          <w:lang w:val="hr-HR"/>
        </w:rPr>
      </w:pPr>
    </w:p>
    <w:p w14:paraId="0A870609" w14:textId="77777777" w:rsidR="00A73B7A" w:rsidRPr="00460C42" w:rsidRDefault="00A73B7A" w:rsidP="008B130F">
      <w:pPr>
        <w:pStyle w:val="Naslov2"/>
        <w:numPr>
          <w:ilvl w:val="0"/>
          <w:numId w:val="9"/>
        </w:numPr>
        <w:rPr>
          <w:rFonts w:ascii="Verdana" w:hAnsi="Verdana" w:cs="Arial"/>
          <w:sz w:val="20"/>
        </w:rPr>
      </w:pPr>
      <w:r w:rsidRPr="00460C42">
        <w:rPr>
          <w:rFonts w:ascii="Verdana" w:hAnsi="Verdana" w:cs="Arial"/>
          <w:sz w:val="20"/>
        </w:rPr>
        <w:t xml:space="preserve">Održavanje građevina, uređaja i predmeta javne namjene  </w:t>
      </w:r>
    </w:p>
    <w:p w14:paraId="78FF3EA3" w14:textId="77777777" w:rsidR="00253A5A" w:rsidRPr="00460C42" w:rsidRDefault="00253A5A" w:rsidP="00253A5A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lang w:val="hr-HR"/>
        </w:rPr>
      </w:pPr>
    </w:p>
    <w:bookmarkEnd w:id="0"/>
    <w:p w14:paraId="7312FC55" w14:textId="77777777" w:rsidR="004B3252" w:rsidRPr="00460C42" w:rsidRDefault="002D6619" w:rsidP="00253A5A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(1)</w:t>
      </w:r>
      <w:r w:rsidR="0008215C" w:rsidRPr="00460C42">
        <w:rPr>
          <w:rFonts w:ascii="Verdana" w:hAnsi="Verdana" w:cs="Arial"/>
          <w:lang w:val="hr-HR"/>
        </w:rPr>
        <w:t>Kroz ovu točku planiraju se sredstva za održavanje autobusnih čekaonica(stajališta) kroz popravke i zamjenu dotrajalih ili oštećenih dijelova, održavanje ili zamjena dotrajalih oglasnih ploča, održavanje komunalne opreme, opreme za dječja igrališta, dekorativnih ukrasa, sve u funkcionalnom i za korisnike sigurnom načinu korištenja</w:t>
      </w:r>
      <w:r w:rsidR="002A55A4" w:rsidRPr="00460C42">
        <w:rPr>
          <w:rFonts w:ascii="Verdana" w:hAnsi="Verdana" w:cs="Arial"/>
          <w:lang w:val="hr-HR"/>
        </w:rPr>
        <w:t>.</w:t>
      </w:r>
      <w:r w:rsidR="0008215C" w:rsidRPr="00460C42">
        <w:rPr>
          <w:rFonts w:ascii="Verdana" w:hAnsi="Verdana" w:cs="Arial"/>
          <w:lang w:val="hr-HR"/>
        </w:rPr>
        <w:t xml:space="preserve"> </w:t>
      </w:r>
      <w:r w:rsidR="002A55A4" w:rsidRPr="00460C42">
        <w:rPr>
          <w:rFonts w:ascii="Verdana" w:hAnsi="Verdana" w:cs="Arial"/>
          <w:lang w:val="hr-HR"/>
        </w:rPr>
        <w:t xml:space="preserve">U programu je također sadržana </w:t>
      </w:r>
      <w:r w:rsidR="0008215C" w:rsidRPr="00460C42">
        <w:rPr>
          <w:rFonts w:ascii="Verdana" w:hAnsi="Verdana" w:cs="Arial"/>
          <w:lang w:val="hr-HR"/>
        </w:rPr>
        <w:t>nabava raznih uređaja i predmeta javne namjene koji će obogatiti javni prostor</w:t>
      </w:r>
      <w:r w:rsidR="002A55A4" w:rsidRPr="00460C42">
        <w:rPr>
          <w:rFonts w:ascii="Verdana" w:hAnsi="Verdana" w:cs="Arial"/>
          <w:lang w:val="hr-HR"/>
        </w:rPr>
        <w:t>.</w:t>
      </w:r>
    </w:p>
    <w:p w14:paraId="3A67324E" w14:textId="77777777" w:rsidR="004B3252" w:rsidRPr="00460C42" w:rsidRDefault="004B3252" w:rsidP="00253A5A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</w:p>
    <w:p w14:paraId="2401A3B1" w14:textId="77777777" w:rsidR="00253A5A" w:rsidRPr="00460C42" w:rsidRDefault="002D6619" w:rsidP="00253A5A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lang w:val="hr-HR"/>
        </w:rPr>
        <w:t>(2)</w:t>
      </w:r>
      <w:r w:rsidR="00253A5A" w:rsidRPr="00460C42">
        <w:rPr>
          <w:rFonts w:ascii="Verdana" w:hAnsi="Verdana" w:cs="Arial"/>
          <w:b/>
          <w:lang w:val="hr-HR"/>
        </w:rPr>
        <w:t>Poslovi održavanja s procjenom pojedinih troškova:</w:t>
      </w:r>
    </w:p>
    <w:p w14:paraId="6DF19078" w14:textId="27737666" w:rsidR="00A73B7A" w:rsidRPr="00460C42" w:rsidRDefault="00EC4240" w:rsidP="00EC4240">
      <w:pPr>
        <w:pStyle w:val="Odlomakpopisa"/>
        <w:numPr>
          <w:ilvl w:val="0"/>
          <w:numId w:val="14"/>
        </w:numPr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</w:t>
      </w:r>
      <w:r w:rsidR="004A0427" w:rsidRPr="00460C42">
        <w:rPr>
          <w:rFonts w:ascii="Verdana" w:hAnsi="Verdana" w:cs="Arial"/>
          <w:lang w:val="hr-HR"/>
        </w:rPr>
        <w:t>državanje autobusnih č</w:t>
      </w:r>
      <w:r w:rsidRPr="00460C42">
        <w:rPr>
          <w:rFonts w:ascii="Verdana" w:hAnsi="Verdana" w:cs="Arial"/>
          <w:lang w:val="hr-HR"/>
        </w:rPr>
        <w:t xml:space="preserve">ekaonica </w:t>
      </w:r>
      <w:r w:rsidR="004E7C3F" w:rsidRPr="00460C42">
        <w:rPr>
          <w:rFonts w:ascii="Verdana" w:hAnsi="Verdana" w:cs="Arial"/>
          <w:lang w:val="hr-HR"/>
        </w:rPr>
        <w:tab/>
      </w:r>
      <w:r w:rsidR="004E7C3F" w:rsidRPr="00460C42">
        <w:rPr>
          <w:rFonts w:ascii="Verdana" w:hAnsi="Verdana" w:cs="Arial"/>
          <w:lang w:val="hr-HR"/>
        </w:rPr>
        <w:tab/>
      </w:r>
      <w:r w:rsidR="004E7C3F" w:rsidRPr="00460C42">
        <w:rPr>
          <w:rFonts w:ascii="Verdana" w:hAnsi="Verdana" w:cs="Arial"/>
          <w:lang w:val="hr-HR"/>
        </w:rPr>
        <w:tab/>
      </w:r>
      <w:r w:rsidR="004E7C3F" w:rsidRPr="00460C42">
        <w:rPr>
          <w:rFonts w:ascii="Verdana" w:hAnsi="Verdana" w:cs="Arial"/>
          <w:lang w:val="hr-HR"/>
        </w:rPr>
        <w:tab/>
      </w:r>
      <w:r w:rsidR="004E7C3F" w:rsidRPr="00460C42">
        <w:rPr>
          <w:rFonts w:ascii="Verdana" w:hAnsi="Verdana" w:cs="Arial"/>
          <w:lang w:val="hr-HR"/>
        </w:rPr>
        <w:tab/>
      </w:r>
      <w:r w:rsidR="00AE36EA" w:rsidRPr="00460C42">
        <w:rPr>
          <w:rFonts w:ascii="Verdana" w:hAnsi="Verdana" w:cs="Arial"/>
          <w:lang w:val="hr-HR"/>
        </w:rPr>
        <w:t xml:space="preserve">      </w:t>
      </w:r>
      <w:r w:rsidR="00413277" w:rsidRPr="00460C42">
        <w:rPr>
          <w:rFonts w:ascii="Verdana" w:hAnsi="Verdana" w:cs="Arial"/>
          <w:lang w:val="hr-HR"/>
        </w:rPr>
        <w:t xml:space="preserve">  </w:t>
      </w:r>
      <w:r w:rsidR="00D749A8" w:rsidRPr="00460C42">
        <w:rPr>
          <w:rFonts w:ascii="Verdana" w:hAnsi="Verdana" w:cs="Arial"/>
          <w:lang w:val="hr-HR"/>
        </w:rPr>
        <w:t>1.300,00</w:t>
      </w:r>
      <w:r w:rsidR="004E7C3F"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EUR</w:t>
      </w:r>
    </w:p>
    <w:p w14:paraId="67403D42" w14:textId="62840B02" w:rsidR="00EC4240" w:rsidRPr="00460C42" w:rsidRDefault="00EC4240" w:rsidP="00EC4240">
      <w:pPr>
        <w:pStyle w:val="Odlomakpopisa"/>
        <w:numPr>
          <w:ilvl w:val="0"/>
          <w:numId w:val="14"/>
        </w:numPr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 oglasnih ploča</w:t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</w:r>
      <w:r w:rsidR="00AE36EA" w:rsidRPr="00460C42">
        <w:rPr>
          <w:rFonts w:ascii="Verdana" w:hAnsi="Verdana" w:cs="Arial"/>
          <w:lang w:val="hr-HR"/>
        </w:rPr>
        <w:t xml:space="preserve">      </w:t>
      </w:r>
      <w:r w:rsidR="00460C42">
        <w:rPr>
          <w:rFonts w:ascii="Verdana" w:hAnsi="Verdana" w:cs="Arial"/>
          <w:lang w:val="hr-HR"/>
        </w:rPr>
        <w:t xml:space="preserve"> </w:t>
      </w:r>
      <w:r w:rsidR="00AE36EA"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1.300,00 EUR</w:t>
      </w:r>
    </w:p>
    <w:p w14:paraId="267AFBF2" w14:textId="3B9392CC" w:rsidR="004C4522" w:rsidRPr="00460C42" w:rsidRDefault="004C4522" w:rsidP="004C4522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 komunalne opreme</w:t>
      </w:r>
      <w:r w:rsidR="00B155B3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(stolovi,</w:t>
      </w:r>
      <w:r w:rsid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 xml:space="preserve">klupe, </w:t>
      </w:r>
    </w:p>
    <w:p w14:paraId="57204D20" w14:textId="034C26C2" w:rsidR="00710374" w:rsidRPr="00460C42" w:rsidRDefault="004C4522" w:rsidP="004C4522">
      <w:pPr>
        <w:pStyle w:val="Odlomakpopisa"/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košarice za smeće </w:t>
      </w:r>
      <w:r w:rsidR="004A0427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 sl. )</w:t>
      </w:r>
      <w:r w:rsidR="004A0427" w:rsidRPr="00460C42">
        <w:rPr>
          <w:rFonts w:ascii="Verdana" w:hAnsi="Verdana" w:cs="Arial"/>
          <w:lang w:val="hr-HR"/>
        </w:rPr>
        <w:t xml:space="preserve">      </w:t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ab/>
        <w:t xml:space="preserve">        </w:t>
      </w:r>
      <w:r w:rsidR="00D749A8" w:rsidRPr="00460C42">
        <w:rPr>
          <w:rFonts w:ascii="Verdana" w:hAnsi="Verdana" w:cs="Arial"/>
          <w:lang w:val="hr-HR"/>
        </w:rPr>
        <w:t>7.000,00</w:t>
      </w:r>
      <w:r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EUR</w:t>
      </w:r>
    </w:p>
    <w:p w14:paraId="0D3BB924" w14:textId="1B7784D2" w:rsidR="00710374" w:rsidRPr="00460C42" w:rsidRDefault="00710374" w:rsidP="00710374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uređenje i održavanje dječj</w:t>
      </w:r>
      <w:r w:rsidR="004C4522" w:rsidRPr="00460C42">
        <w:rPr>
          <w:rFonts w:ascii="Verdana" w:hAnsi="Verdana" w:cs="Arial"/>
          <w:lang w:val="hr-HR"/>
        </w:rPr>
        <w:t xml:space="preserve">ih igrališta </w:t>
      </w:r>
      <w:r w:rsidR="004C4522" w:rsidRPr="00460C42">
        <w:rPr>
          <w:rFonts w:ascii="Verdana" w:hAnsi="Verdana" w:cs="Arial"/>
          <w:lang w:val="hr-HR"/>
        </w:rPr>
        <w:tab/>
      </w:r>
      <w:r w:rsidR="004C4522" w:rsidRPr="00460C42">
        <w:rPr>
          <w:rFonts w:ascii="Verdana" w:hAnsi="Verdana" w:cs="Arial"/>
          <w:lang w:val="hr-HR"/>
        </w:rPr>
        <w:tab/>
      </w:r>
      <w:r w:rsidR="004C4522" w:rsidRPr="00460C42">
        <w:rPr>
          <w:rFonts w:ascii="Verdana" w:hAnsi="Verdana" w:cs="Arial"/>
          <w:lang w:val="hr-HR"/>
        </w:rPr>
        <w:tab/>
      </w:r>
      <w:r w:rsidR="004C4522" w:rsidRPr="00460C42">
        <w:rPr>
          <w:rFonts w:ascii="Verdana" w:hAnsi="Verdana" w:cs="Arial"/>
          <w:lang w:val="hr-HR"/>
        </w:rPr>
        <w:tab/>
      </w:r>
      <w:r w:rsidR="00AE36EA" w:rsidRPr="00460C42">
        <w:rPr>
          <w:rFonts w:ascii="Verdana" w:hAnsi="Verdana" w:cs="Arial"/>
          <w:lang w:val="hr-HR"/>
        </w:rPr>
        <w:t xml:space="preserve">       </w:t>
      </w:r>
      <w:r w:rsidR="00413277"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2.700,00 EUR</w:t>
      </w:r>
    </w:p>
    <w:p w14:paraId="473A5EDD" w14:textId="77777777" w:rsidR="00710374" w:rsidRPr="00460C42" w:rsidRDefault="004C4522" w:rsidP="00710374">
      <w:pPr>
        <w:pStyle w:val="Odlomakpopisa"/>
        <w:numPr>
          <w:ilvl w:val="0"/>
          <w:numId w:val="14"/>
        </w:numPr>
        <w:tabs>
          <w:tab w:val="right" w:pos="8306"/>
        </w:tabs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</w:t>
      </w:r>
      <w:r w:rsidR="00710374" w:rsidRPr="00460C42">
        <w:rPr>
          <w:rFonts w:ascii="Verdana" w:hAnsi="Verdana" w:cs="Arial"/>
          <w:lang w:val="hr-HR"/>
        </w:rPr>
        <w:t xml:space="preserve">, postavljanje i uklanjanje prigodnih  </w:t>
      </w:r>
    </w:p>
    <w:p w14:paraId="25561463" w14:textId="77777777" w:rsidR="00710374" w:rsidRPr="00460C42" w:rsidRDefault="00710374" w:rsidP="00710374">
      <w:pPr>
        <w:pStyle w:val="Odlomakpopisa"/>
        <w:tabs>
          <w:tab w:val="right" w:pos="8306"/>
        </w:tabs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dekorativnih ukrasa (zastave, transparenti, </w:t>
      </w:r>
    </w:p>
    <w:p w14:paraId="7258D41B" w14:textId="24FD6228" w:rsidR="00710374" w:rsidRPr="00460C42" w:rsidRDefault="00710374" w:rsidP="00710374">
      <w:pPr>
        <w:pStyle w:val="Odlomakpopisa"/>
        <w:tabs>
          <w:tab w:val="right" w:pos="8306"/>
        </w:tabs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ukrasna rasvjeta, kiće i sl.)                                                  </w:t>
      </w:r>
      <w:r w:rsidRP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 xml:space="preserve">        </w:t>
      </w:r>
      <w:r w:rsidR="00D749A8" w:rsidRPr="00460C42">
        <w:rPr>
          <w:rFonts w:ascii="Verdana" w:hAnsi="Verdana" w:cs="Arial"/>
          <w:lang w:val="hr-HR"/>
        </w:rPr>
        <w:t>11.000,00 EUR</w:t>
      </w:r>
    </w:p>
    <w:p w14:paraId="54CE0E36" w14:textId="367B8F17" w:rsidR="00710374" w:rsidRPr="00460C42" w:rsidRDefault="00710374" w:rsidP="00710374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naknada za kemijske WC -e                                       </w:t>
      </w:r>
      <w:r w:rsidR="00460C42">
        <w:rPr>
          <w:rFonts w:ascii="Verdana" w:hAnsi="Verdana" w:cs="Arial"/>
          <w:lang w:val="hr-HR"/>
        </w:rPr>
        <w:t xml:space="preserve">                      </w:t>
      </w:r>
      <w:r w:rsidR="00D749A8" w:rsidRPr="00460C42">
        <w:rPr>
          <w:rFonts w:ascii="Verdana" w:hAnsi="Verdana" w:cs="Arial"/>
          <w:lang w:val="hr-HR"/>
        </w:rPr>
        <w:t>2.000,00 EUR</w:t>
      </w:r>
    </w:p>
    <w:p w14:paraId="000417F2" w14:textId="0E2D9B04" w:rsidR="00710374" w:rsidRPr="00460C42" w:rsidRDefault="00710374" w:rsidP="00710374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komunalne usluge za javne sanitarne objekte              </w:t>
      </w:r>
      <w:r w:rsidR="00460C42">
        <w:rPr>
          <w:rFonts w:ascii="Verdana" w:hAnsi="Verdana" w:cs="Arial"/>
          <w:lang w:val="hr-HR"/>
        </w:rPr>
        <w:t xml:space="preserve">                       </w:t>
      </w:r>
      <w:r w:rsidR="00D749A8" w:rsidRPr="00460C42">
        <w:rPr>
          <w:rFonts w:ascii="Verdana" w:hAnsi="Verdana" w:cs="Arial"/>
          <w:lang w:val="hr-HR"/>
        </w:rPr>
        <w:t>2.700,00</w:t>
      </w:r>
      <w:r w:rsidR="00B155B3"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EUR</w:t>
      </w:r>
    </w:p>
    <w:p w14:paraId="381748BA" w14:textId="56AACC7F" w:rsidR="00144C19" w:rsidRPr="00460C42" w:rsidRDefault="00144C19" w:rsidP="00710374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nabava materijala za čišćenje javnih sanitarnih ob</w:t>
      </w:r>
      <w:r w:rsidR="00460C42">
        <w:rPr>
          <w:rFonts w:ascii="Verdana" w:hAnsi="Verdana" w:cs="Arial"/>
          <w:lang w:val="hr-HR"/>
        </w:rPr>
        <w:t xml:space="preserve">jekata                   </w:t>
      </w:r>
      <w:r w:rsidR="00D749A8" w:rsidRPr="00460C42">
        <w:rPr>
          <w:rFonts w:ascii="Verdana" w:hAnsi="Verdana" w:cs="Arial"/>
          <w:lang w:val="hr-HR"/>
        </w:rPr>
        <w:t>1.300,00</w:t>
      </w:r>
      <w:r w:rsidRPr="00460C42">
        <w:rPr>
          <w:rFonts w:ascii="Verdana" w:hAnsi="Verdana" w:cs="Arial"/>
          <w:lang w:val="hr-HR"/>
        </w:rPr>
        <w:t xml:space="preserve">   </w:t>
      </w:r>
      <w:r w:rsidR="00D749A8" w:rsidRPr="00460C42">
        <w:rPr>
          <w:rFonts w:ascii="Verdana" w:hAnsi="Verdana" w:cs="Arial"/>
          <w:lang w:val="hr-HR"/>
        </w:rPr>
        <w:t>EUR</w:t>
      </w:r>
    </w:p>
    <w:p w14:paraId="704DC8AF" w14:textId="7BE56CBD" w:rsidR="00FA5A59" w:rsidRPr="00460C42" w:rsidRDefault="00FA5A59" w:rsidP="00710374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nabava </w:t>
      </w:r>
      <w:r w:rsidR="00D749A8" w:rsidRPr="00460C42">
        <w:rPr>
          <w:rFonts w:ascii="Verdana" w:hAnsi="Verdana" w:cs="Arial"/>
          <w:lang w:val="hr-HR"/>
        </w:rPr>
        <w:t>prigodnih dekorativnih ukrasa</w:t>
      </w:r>
      <w:r w:rsidR="001A0965" w:rsidRPr="00460C42">
        <w:rPr>
          <w:rFonts w:ascii="Verdana" w:hAnsi="Verdana" w:cs="Arial"/>
          <w:lang w:val="hr-HR"/>
        </w:rPr>
        <w:t xml:space="preserve"> </w:t>
      </w:r>
      <w:r w:rsidR="001A0965" w:rsidRPr="00460C42">
        <w:rPr>
          <w:rFonts w:ascii="Verdana" w:hAnsi="Verdana" w:cs="Arial"/>
          <w:lang w:val="hr-HR"/>
        </w:rPr>
        <w:tab/>
      </w:r>
      <w:r w:rsidR="001A0965" w:rsidRPr="00460C42">
        <w:rPr>
          <w:rFonts w:ascii="Verdana" w:hAnsi="Verdana" w:cs="Arial"/>
          <w:lang w:val="hr-HR"/>
        </w:rPr>
        <w:tab/>
      </w:r>
      <w:r w:rsidR="001A0965" w:rsidRPr="00460C42">
        <w:rPr>
          <w:rFonts w:ascii="Verdana" w:hAnsi="Verdana" w:cs="Arial"/>
          <w:lang w:val="hr-HR"/>
        </w:rPr>
        <w:tab/>
      </w:r>
      <w:r w:rsidR="001A0965" w:rsidRP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 xml:space="preserve">       </w:t>
      </w:r>
      <w:r w:rsidR="00D749A8" w:rsidRPr="00460C42">
        <w:rPr>
          <w:rFonts w:ascii="Verdana" w:hAnsi="Verdana" w:cs="Arial"/>
          <w:lang w:val="hr-HR"/>
        </w:rPr>
        <w:t>14.000,00 EUR</w:t>
      </w:r>
    </w:p>
    <w:p w14:paraId="39B2EBD5" w14:textId="77777777" w:rsidR="00D749A8" w:rsidRPr="00460C42" w:rsidRDefault="00FA5A59" w:rsidP="00FA5A59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nabava opreme za dječja </w:t>
      </w:r>
      <w:r w:rsidR="00D749A8" w:rsidRPr="00460C42">
        <w:rPr>
          <w:rFonts w:ascii="Verdana" w:hAnsi="Verdana" w:cs="Arial"/>
          <w:lang w:val="hr-HR"/>
        </w:rPr>
        <w:t xml:space="preserve">i sportska </w:t>
      </w:r>
      <w:r w:rsidRPr="00460C42">
        <w:rPr>
          <w:rFonts w:ascii="Verdana" w:hAnsi="Verdana" w:cs="Arial"/>
          <w:lang w:val="hr-HR"/>
        </w:rPr>
        <w:t>igrališta</w:t>
      </w:r>
      <w:r w:rsidR="00D749A8" w:rsidRPr="00460C42">
        <w:rPr>
          <w:rFonts w:ascii="Verdana" w:hAnsi="Verdana" w:cs="Arial"/>
          <w:lang w:val="hr-HR"/>
        </w:rPr>
        <w:t>, te opreme</w:t>
      </w:r>
    </w:p>
    <w:p w14:paraId="7318C35A" w14:textId="0CFF6DAC" w:rsidR="00FA5A59" w:rsidRPr="00460C42" w:rsidRDefault="00D749A8" w:rsidP="00D749A8">
      <w:pPr>
        <w:pStyle w:val="Odlomakpopisa"/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 za javne površine</w:t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</w:r>
      <w:r w:rsidR="00FA5A59" w:rsidRPr="00460C42">
        <w:rPr>
          <w:rFonts w:ascii="Verdana" w:hAnsi="Verdana" w:cs="Arial"/>
          <w:lang w:val="hr-HR"/>
        </w:rPr>
        <w:tab/>
        <w:t xml:space="preserve">  </w:t>
      </w:r>
      <w:r w:rsidR="00B155B3" w:rsidRPr="00460C42">
        <w:rPr>
          <w:rFonts w:ascii="Verdana" w:hAnsi="Verdana" w:cs="Arial"/>
          <w:lang w:val="hr-HR"/>
        </w:rPr>
        <w:t xml:space="preserve">       </w:t>
      </w:r>
      <w:r w:rsidRPr="00460C42">
        <w:rPr>
          <w:rFonts w:ascii="Verdana" w:hAnsi="Verdana" w:cs="Arial"/>
          <w:lang w:val="hr-HR"/>
        </w:rPr>
        <w:t xml:space="preserve">     </w:t>
      </w:r>
      <w:r w:rsidR="00460C42">
        <w:rPr>
          <w:rFonts w:ascii="Verdana" w:hAnsi="Verdana" w:cs="Arial"/>
          <w:lang w:val="hr-HR"/>
        </w:rPr>
        <w:t xml:space="preserve">             </w:t>
      </w:r>
      <w:r w:rsidRPr="00460C42">
        <w:rPr>
          <w:rFonts w:ascii="Verdana" w:hAnsi="Verdana" w:cs="Arial"/>
          <w:lang w:val="hr-HR"/>
        </w:rPr>
        <w:t>10.000,00</w:t>
      </w:r>
      <w:r w:rsidR="001A0965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EUR</w:t>
      </w:r>
    </w:p>
    <w:p w14:paraId="180B558C" w14:textId="4A802985" w:rsidR="00FA5A59" w:rsidRPr="00460C42" w:rsidRDefault="00FA5A59" w:rsidP="00FA5A59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nabava autobusne nadstrešnice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       </w:t>
      </w:r>
      <w:r w:rsidR="00B155B3"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2.700,00</w:t>
      </w:r>
      <w:r w:rsidR="001A0965"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EUR</w:t>
      </w:r>
    </w:p>
    <w:p w14:paraId="05DDAD76" w14:textId="5B39E548" w:rsidR="00B155B3" w:rsidRPr="00460C42" w:rsidRDefault="00B155B3" w:rsidP="00B155B3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nabava komunalne opreme (stolovi,</w:t>
      </w:r>
      <w:r w:rsidR="00D749A8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 xml:space="preserve">klupe, </w:t>
      </w:r>
    </w:p>
    <w:p w14:paraId="245433ED" w14:textId="082062BE" w:rsidR="00B155B3" w:rsidRPr="00460C42" w:rsidRDefault="00B155B3" w:rsidP="00E408B9">
      <w:pPr>
        <w:pStyle w:val="Odlomakpopisa"/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košarice za smeće</w:t>
      </w:r>
      <w:r w:rsidR="00D749A8" w:rsidRPr="00460C42">
        <w:rPr>
          <w:rFonts w:ascii="Verdana" w:hAnsi="Verdana" w:cs="Arial"/>
          <w:lang w:val="hr-HR"/>
        </w:rPr>
        <w:t>, stalci za bicikle i</w:t>
      </w:r>
      <w:r w:rsidRPr="00460C42">
        <w:rPr>
          <w:rFonts w:ascii="Verdana" w:hAnsi="Verdana" w:cs="Arial"/>
          <w:lang w:val="hr-HR"/>
        </w:rPr>
        <w:t xml:space="preserve"> sl. )</w:t>
      </w:r>
      <w:r w:rsidRPr="00460C42">
        <w:rPr>
          <w:rFonts w:ascii="Verdana" w:hAnsi="Verdana" w:cs="Arial"/>
          <w:lang w:val="hr-HR"/>
        </w:rPr>
        <w:tab/>
      </w:r>
      <w:r w:rsidR="00E408B9" w:rsidRPr="00460C42">
        <w:rPr>
          <w:rFonts w:ascii="Verdana" w:hAnsi="Verdana" w:cs="Arial"/>
          <w:lang w:val="hr-HR"/>
        </w:rPr>
        <w:tab/>
      </w:r>
      <w:r w:rsidR="00E408B9" w:rsidRPr="00460C42">
        <w:rPr>
          <w:rFonts w:ascii="Verdana" w:hAnsi="Verdana" w:cs="Arial"/>
          <w:lang w:val="hr-HR"/>
        </w:rPr>
        <w:tab/>
      </w:r>
      <w:r w:rsidR="00E408B9" w:rsidRPr="00460C42">
        <w:rPr>
          <w:rFonts w:ascii="Verdana" w:hAnsi="Verdana" w:cs="Arial"/>
          <w:lang w:val="hr-HR"/>
        </w:rPr>
        <w:tab/>
      </w:r>
      <w:r w:rsidR="00460C42">
        <w:rPr>
          <w:rFonts w:ascii="Verdana" w:hAnsi="Verdana" w:cs="Arial"/>
          <w:lang w:val="hr-HR"/>
        </w:rPr>
        <w:t xml:space="preserve">         </w:t>
      </w:r>
      <w:r w:rsidR="00D749A8" w:rsidRPr="00460C42">
        <w:rPr>
          <w:rFonts w:ascii="Verdana" w:hAnsi="Verdana" w:cs="Arial"/>
          <w:lang w:val="hr-HR"/>
        </w:rPr>
        <w:t>6.000,00 EUR</w:t>
      </w:r>
    </w:p>
    <w:p w14:paraId="4D58DD72" w14:textId="0FCBD4CF" w:rsidR="00E408B9" w:rsidRPr="00460C42" w:rsidRDefault="00B155B3" w:rsidP="00B155B3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nabav</w:t>
      </w:r>
      <w:r w:rsidR="00E408B9" w:rsidRPr="00460C42">
        <w:rPr>
          <w:rFonts w:ascii="Verdana" w:hAnsi="Verdana" w:cs="Arial"/>
          <w:lang w:val="hr-HR"/>
        </w:rPr>
        <w:t xml:space="preserve">a </w:t>
      </w:r>
      <w:r w:rsidR="00441E4C" w:rsidRPr="00460C42">
        <w:rPr>
          <w:rFonts w:ascii="Verdana" w:hAnsi="Verdana" w:cs="Arial"/>
          <w:lang w:val="hr-HR"/>
        </w:rPr>
        <w:t xml:space="preserve">materijala za sanaciju površina i građevina javne namjene </w:t>
      </w:r>
      <w:r w:rsidR="00460C42">
        <w:rPr>
          <w:rFonts w:ascii="Verdana" w:hAnsi="Verdana" w:cs="Arial"/>
          <w:lang w:val="hr-HR"/>
        </w:rPr>
        <w:t xml:space="preserve">      </w:t>
      </w:r>
      <w:r w:rsidR="00441E4C" w:rsidRPr="00460C42">
        <w:rPr>
          <w:rFonts w:ascii="Verdana" w:hAnsi="Verdana" w:cs="Arial"/>
          <w:lang w:val="hr-HR"/>
        </w:rPr>
        <w:t>1.300,00</w:t>
      </w:r>
      <w:r w:rsidR="00E408B9"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EUR</w:t>
      </w:r>
    </w:p>
    <w:p w14:paraId="1D34203F" w14:textId="18BA685A" w:rsidR="00B155B3" w:rsidRPr="00460C42" w:rsidRDefault="00090662" w:rsidP="00B155B3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lastRenderedPageBreak/>
        <w:t xml:space="preserve">nabava štandova za </w:t>
      </w:r>
      <w:r w:rsidR="00F83EA8" w:rsidRPr="00460C42">
        <w:rPr>
          <w:rFonts w:ascii="Verdana" w:hAnsi="Verdana" w:cs="Arial"/>
          <w:lang w:val="hr-HR"/>
        </w:rPr>
        <w:t>javne površine</w:t>
      </w:r>
      <w:r w:rsidRPr="00460C42">
        <w:rPr>
          <w:rFonts w:ascii="Verdana" w:hAnsi="Verdana" w:cs="Arial"/>
          <w:lang w:val="hr-HR"/>
        </w:rPr>
        <w:t xml:space="preserve">                   </w:t>
      </w:r>
      <w:r w:rsidR="001A0965" w:rsidRPr="00460C42">
        <w:rPr>
          <w:rFonts w:ascii="Verdana" w:hAnsi="Verdana" w:cs="Arial"/>
          <w:lang w:val="hr-HR"/>
        </w:rPr>
        <w:t xml:space="preserve">    </w:t>
      </w:r>
      <w:r w:rsidR="00460C42">
        <w:rPr>
          <w:rFonts w:ascii="Verdana" w:hAnsi="Verdana" w:cs="Arial"/>
          <w:lang w:val="hr-HR"/>
        </w:rPr>
        <w:t xml:space="preserve">                            </w:t>
      </w:r>
      <w:r w:rsidR="00441E4C" w:rsidRPr="00460C42">
        <w:rPr>
          <w:rFonts w:ascii="Verdana" w:hAnsi="Verdana" w:cs="Arial"/>
          <w:lang w:val="hr-HR"/>
        </w:rPr>
        <w:t xml:space="preserve">7.000,00 </w:t>
      </w:r>
      <w:r w:rsidR="00D749A8" w:rsidRPr="00460C42">
        <w:rPr>
          <w:rFonts w:ascii="Verdana" w:hAnsi="Verdana" w:cs="Arial"/>
          <w:lang w:val="hr-HR"/>
        </w:rPr>
        <w:t>EUR</w:t>
      </w:r>
    </w:p>
    <w:p w14:paraId="73C5E002" w14:textId="211AE070" w:rsidR="00FA5A59" w:rsidRPr="00460C42" w:rsidRDefault="00FA5A59" w:rsidP="00FA5A59">
      <w:pPr>
        <w:pStyle w:val="Odlomakpopisa"/>
        <w:numPr>
          <w:ilvl w:val="0"/>
          <w:numId w:val="14"/>
        </w:numPr>
        <w:ind w:right="-58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ostala održavanja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       </w:t>
      </w:r>
      <w:r w:rsidR="00B155B3" w:rsidRPr="00460C42">
        <w:rPr>
          <w:rFonts w:ascii="Verdana" w:hAnsi="Verdana" w:cs="Arial"/>
          <w:lang w:val="hr-HR"/>
        </w:rPr>
        <w:t xml:space="preserve"> </w:t>
      </w:r>
      <w:r w:rsidR="00441E4C" w:rsidRPr="00460C42">
        <w:rPr>
          <w:rFonts w:ascii="Verdana" w:hAnsi="Verdana" w:cs="Arial"/>
          <w:lang w:val="hr-HR"/>
        </w:rPr>
        <w:t>2.500,00</w:t>
      </w:r>
      <w:r w:rsidR="00090662" w:rsidRPr="00460C42">
        <w:rPr>
          <w:rFonts w:ascii="Verdana" w:hAnsi="Verdana" w:cs="Arial"/>
          <w:lang w:val="hr-HR"/>
        </w:rPr>
        <w:t xml:space="preserve"> </w:t>
      </w:r>
      <w:r w:rsidR="00D749A8" w:rsidRPr="00460C42">
        <w:rPr>
          <w:rFonts w:ascii="Verdana" w:hAnsi="Verdana" w:cs="Arial"/>
          <w:lang w:val="hr-HR"/>
        </w:rPr>
        <w:t>EUR</w:t>
      </w:r>
    </w:p>
    <w:p w14:paraId="092FA5BD" w14:textId="77777777" w:rsidR="00710374" w:rsidRPr="00460C42" w:rsidRDefault="00710374" w:rsidP="00710374">
      <w:pPr>
        <w:pStyle w:val="Odlomakpopisa"/>
        <w:tabs>
          <w:tab w:val="right" w:pos="8306"/>
        </w:tabs>
        <w:jc w:val="both"/>
        <w:rPr>
          <w:rFonts w:ascii="Verdana" w:hAnsi="Verdana" w:cs="Arial"/>
          <w:lang w:val="hr-HR"/>
        </w:rPr>
      </w:pPr>
    </w:p>
    <w:p w14:paraId="03F604A1" w14:textId="77777777" w:rsidR="004E7C3F" w:rsidRPr="00460C42" w:rsidRDefault="004E7C3F" w:rsidP="004E7C3F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Sredstva za izvršenje radova navedenih u ovoj točki predviđaju se </w:t>
      </w:r>
    </w:p>
    <w:p w14:paraId="101C341C" w14:textId="6480D5C9" w:rsidR="004E7C3F" w:rsidRPr="00460C42" w:rsidRDefault="004E7C3F" w:rsidP="004E7C3F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u ukupnom iznosu od                                                  </w:t>
      </w:r>
      <w:r w:rsidR="00460C42">
        <w:rPr>
          <w:rFonts w:ascii="Verdana" w:hAnsi="Verdana" w:cs="Arial"/>
          <w:i/>
          <w:lang w:val="hr-HR"/>
        </w:rPr>
        <w:t xml:space="preserve">      </w:t>
      </w:r>
      <w:r w:rsidR="00460C42">
        <w:rPr>
          <w:rFonts w:ascii="Verdana" w:hAnsi="Verdana" w:cs="Arial"/>
          <w:i/>
          <w:lang w:val="hr-HR"/>
        </w:rPr>
        <w:tab/>
        <w:t xml:space="preserve">              </w:t>
      </w:r>
      <w:r w:rsidR="00441E4C" w:rsidRPr="00460C42">
        <w:rPr>
          <w:rFonts w:ascii="Verdana" w:hAnsi="Verdana" w:cs="Arial"/>
          <w:b/>
          <w:i/>
          <w:lang w:val="hr-HR"/>
        </w:rPr>
        <w:t>72.800,00 EUR</w:t>
      </w:r>
      <w:r w:rsidRPr="00460C42">
        <w:rPr>
          <w:rFonts w:ascii="Verdana" w:hAnsi="Verdana" w:cs="Arial"/>
          <w:b/>
          <w:i/>
          <w:lang w:val="hr-HR"/>
        </w:rPr>
        <w:t xml:space="preserve">    </w:t>
      </w:r>
    </w:p>
    <w:p w14:paraId="2507E2AD" w14:textId="77777777" w:rsidR="004E7C3F" w:rsidRPr="00460C42" w:rsidRDefault="004E7C3F" w:rsidP="00710374">
      <w:pPr>
        <w:pStyle w:val="Odlomakpopisa"/>
        <w:tabs>
          <w:tab w:val="right" w:pos="8306"/>
        </w:tabs>
        <w:jc w:val="both"/>
        <w:rPr>
          <w:rFonts w:ascii="Verdana" w:hAnsi="Verdana" w:cs="Arial"/>
          <w:lang w:val="hr-HR"/>
        </w:rPr>
      </w:pPr>
    </w:p>
    <w:p w14:paraId="3A8FCBC8" w14:textId="77777777" w:rsidR="00710374" w:rsidRPr="00460C42" w:rsidRDefault="00710374" w:rsidP="00710374">
      <w:pPr>
        <w:pStyle w:val="Odlomakpopisa"/>
        <w:ind w:right="-58"/>
        <w:jc w:val="both"/>
        <w:rPr>
          <w:rFonts w:ascii="Verdana" w:hAnsi="Verdana" w:cs="Arial"/>
          <w:lang w:val="hr-HR"/>
        </w:rPr>
      </w:pPr>
    </w:p>
    <w:p w14:paraId="398995B1" w14:textId="77777777" w:rsidR="00A73B7A" w:rsidRPr="00460C42" w:rsidRDefault="00A73B7A" w:rsidP="008B130F">
      <w:pPr>
        <w:pStyle w:val="Odlomakpopisa"/>
        <w:numPr>
          <w:ilvl w:val="0"/>
          <w:numId w:val="9"/>
        </w:numPr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 xml:space="preserve">Održavanje groblja i </w:t>
      </w:r>
      <w:r w:rsidR="00E86730" w:rsidRPr="00460C42">
        <w:rPr>
          <w:rFonts w:ascii="Verdana" w:hAnsi="Verdana" w:cs="Arial"/>
          <w:b/>
          <w:lang w:val="hr-HR"/>
        </w:rPr>
        <w:t>mrtvačnica</w:t>
      </w:r>
    </w:p>
    <w:p w14:paraId="6E407F90" w14:textId="77777777" w:rsidR="00E465E6" w:rsidRPr="00460C42" w:rsidRDefault="00E465E6" w:rsidP="000F07D0">
      <w:pPr>
        <w:pStyle w:val="Odlomakpopisa"/>
        <w:ind w:left="1080"/>
        <w:jc w:val="both"/>
        <w:rPr>
          <w:rFonts w:ascii="Verdana" w:hAnsi="Verdana" w:cs="Arial"/>
          <w:b/>
          <w:lang w:val="hr-HR"/>
        </w:rPr>
      </w:pPr>
    </w:p>
    <w:p w14:paraId="3B6AB677" w14:textId="77777777" w:rsidR="00823B2B" w:rsidRPr="00460C42" w:rsidRDefault="002D6619" w:rsidP="00823B2B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(1)</w:t>
      </w:r>
      <w:r w:rsidR="00AF2168" w:rsidRPr="00460C42">
        <w:rPr>
          <w:rFonts w:ascii="Verdana" w:hAnsi="Verdana" w:cs="Arial"/>
          <w:lang w:val="hr-HR"/>
        </w:rPr>
        <w:t>Pod održavanje</w:t>
      </w:r>
      <w:r w:rsidR="00B47821" w:rsidRPr="00460C42">
        <w:rPr>
          <w:rFonts w:ascii="Verdana" w:hAnsi="Verdana" w:cs="Arial"/>
          <w:lang w:val="hr-HR"/>
        </w:rPr>
        <w:t>m</w:t>
      </w:r>
      <w:r w:rsidR="00AF2168" w:rsidRPr="00460C42">
        <w:rPr>
          <w:rFonts w:ascii="Verdana" w:hAnsi="Verdana" w:cs="Arial"/>
          <w:lang w:val="hr-HR"/>
        </w:rPr>
        <w:t xml:space="preserve"> groblja i mrtvačnica podrazumijeva se održavanje prostora i zgrade mrtvačnica te uređenje površina unutar groblja.</w:t>
      </w:r>
    </w:p>
    <w:p w14:paraId="07E6D684" w14:textId="77777777" w:rsidR="00253A5A" w:rsidRPr="00460C42" w:rsidRDefault="00253A5A" w:rsidP="00A73B7A">
      <w:pPr>
        <w:jc w:val="both"/>
        <w:rPr>
          <w:rFonts w:ascii="Verdana" w:hAnsi="Verdana" w:cs="Arial"/>
          <w:b/>
          <w:lang w:val="hr-HR"/>
        </w:rPr>
      </w:pPr>
    </w:p>
    <w:p w14:paraId="3DC02CEB" w14:textId="77777777" w:rsidR="00253A5A" w:rsidRPr="00460C42" w:rsidRDefault="002D6619" w:rsidP="002D6619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lang w:val="hr-HR"/>
        </w:rPr>
        <w:t>(2)</w:t>
      </w:r>
      <w:r w:rsidR="00253A5A" w:rsidRPr="00460C42">
        <w:rPr>
          <w:rFonts w:ascii="Verdana" w:hAnsi="Verdana" w:cs="Arial"/>
          <w:b/>
          <w:lang w:val="hr-HR"/>
        </w:rPr>
        <w:t>Poslovi održavanja s procjenom pojedinih troškova:</w:t>
      </w:r>
    </w:p>
    <w:p w14:paraId="1087F83C" w14:textId="3E766048" w:rsidR="00A73B7A" w:rsidRPr="00460C42" w:rsidRDefault="00A73B7A" w:rsidP="00A73B7A">
      <w:pPr>
        <w:pStyle w:val="Odlomakpopisa"/>
        <w:numPr>
          <w:ilvl w:val="0"/>
          <w:numId w:val="11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 mrtvačnica   Slunj I, II, Cvitović, Lađeva</w:t>
      </w:r>
      <w:r w:rsidR="00E71B80" w:rsidRPr="00460C42">
        <w:rPr>
          <w:rFonts w:ascii="Verdana" w:hAnsi="Verdana" w:cs="Arial"/>
          <w:lang w:val="hr-HR"/>
        </w:rPr>
        <w:t xml:space="preserve">c i Nikšić </w:t>
      </w:r>
      <w:r w:rsidR="00831E3A" w:rsidRPr="00460C42">
        <w:rPr>
          <w:rFonts w:ascii="Verdana" w:hAnsi="Verdana" w:cs="Arial"/>
          <w:lang w:val="hr-HR"/>
        </w:rPr>
        <w:t xml:space="preserve">        </w:t>
      </w:r>
      <w:r w:rsidR="00460C42">
        <w:rPr>
          <w:rFonts w:ascii="Verdana" w:hAnsi="Verdana" w:cs="Arial"/>
          <w:lang w:val="hr-HR"/>
        </w:rPr>
        <w:t xml:space="preserve">   </w:t>
      </w:r>
      <w:r w:rsidR="00441E4C" w:rsidRPr="00460C42">
        <w:rPr>
          <w:rFonts w:ascii="Verdana" w:hAnsi="Verdana" w:cs="Arial"/>
          <w:lang w:val="hr-HR"/>
        </w:rPr>
        <w:t>6.500,00 EUR</w:t>
      </w:r>
    </w:p>
    <w:p w14:paraId="4B4AC680" w14:textId="639ABBC5" w:rsidR="00A73B7A" w:rsidRPr="00460C42" w:rsidRDefault="00A73B7A" w:rsidP="00A73B7A">
      <w:pPr>
        <w:pStyle w:val="Odlomakpopisa"/>
        <w:numPr>
          <w:ilvl w:val="0"/>
          <w:numId w:val="11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održavanje groblja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="00831E3A"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 xml:space="preserve">      </w:t>
      </w:r>
      <w:r w:rsidR="00441E4C" w:rsidRPr="00460C42">
        <w:rPr>
          <w:rFonts w:ascii="Verdana" w:hAnsi="Verdana" w:cs="Arial"/>
          <w:lang w:val="hr-HR"/>
        </w:rPr>
        <w:t>27.000,00</w:t>
      </w:r>
      <w:r w:rsidR="00DA2E4C" w:rsidRPr="00460C42">
        <w:rPr>
          <w:rFonts w:ascii="Verdana" w:hAnsi="Verdana" w:cs="Arial"/>
          <w:lang w:val="hr-HR"/>
        </w:rPr>
        <w:t xml:space="preserve"> </w:t>
      </w:r>
      <w:r w:rsidR="00441E4C" w:rsidRPr="00460C42">
        <w:rPr>
          <w:rFonts w:ascii="Verdana" w:hAnsi="Verdana" w:cs="Arial"/>
          <w:lang w:val="hr-HR"/>
        </w:rPr>
        <w:t>EUR</w:t>
      </w:r>
    </w:p>
    <w:p w14:paraId="0EADF8E4" w14:textId="77777777" w:rsidR="00A73B7A" w:rsidRPr="00460C42" w:rsidRDefault="00A73B7A" w:rsidP="00A73B7A">
      <w:pPr>
        <w:jc w:val="both"/>
        <w:rPr>
          <w:rFonts w:ascii="Verdana" w:hAnsi="Verdana" w:cs="Arial"/>
          <w:i/>
          <w:lang w:val="hr-HR"/>
        </w:rPr>
      </w:pPr>
    </w:p>
    <w:p w14:paraId="4331F4E1" w14:textId="77777777" w:rsidR="00A73B7A" w:rsidRPr="00460C42" w:rsidRDefault="00A73B7A" w:rsidP="00A73B7A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Sredstva za izvršenje radova navedenih u ovoj točki predviđaju se </w:t>
      </w:r>
    </w:p>
    <w:p w14:paraId="6E8C4276" w14:textId="40548A08" w:rsidR="00A73B7A" w:rsidRPr="00460C42" w:rsidRDefault="00A73B7A" w:rsidP="00A73B7A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u ukupnom iznosu od                                                     </w:t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  <w:t xml:space="preserve">    </w:t>
      </w:r>
      <w:r w:rsidR="00441E4C" w:rsidRPr="00460C42">
        <w:rPr>
          <w:rFonts w:ascii="Verdana" w:hAnsi="Verdana" w:cs="Arial"/>
          <w:b/>
          <w:i/>
          <w:lang w:val="hr-HR"/>
        </w:rPr>
        <w:t>33.500,00 EUR</w:t>
      </w:r>
      <w:r w:rsidRPr="00460C42">
        <w:rPr>
          <w:rFonts w:ascii="Verdana" w:hAnsi="Verdana" w:cs="Arial"/>
          <w:b/>
          <w:i/>
          <w:lang w:val="hr-HR"/>
        </w:rPr>
        <w:t xml:space="preserve">  </w:t>
      </w:r>
    </w:p>
    <w:p w14:paraId="15DEAA32" w14:textId="77777777" w:rsidR="00A73B7A" w:rsidRPr="00460C42" w:rsidRDefault="00A73B7A" w:rsidP="00A73B7A">
      <w:pPr>
        <w:jc w:val="both"/>
        <w:rPr>
          <w:rFonts w:ascii="Verdana" w:hAnsi="Verdana" w:cs="Arial"/>
          <w:lang w:val="hr-HR"/>
        </w:rPr>
      </w:pPr>
    </w:p>
    <w:p w14:paraId="1A34076C" w14:textId="77777777" w:rsidR="00A73B7A" w:rsidRPr="00460C42" w:rsidRDefault="00A73B7A" w:rsidP="00A73B7A">
      <w:pPr>
        <w:rPr>
          <w:rFonts w:ascii="Verdana" w:hAnsi="Verdana" w:cs="Arial"/>
          <w:lang w:val="hr-HR"/>
        </w:rPr>
      </w:pPr>
    </w:p>
    <w:p w14:paraId="590D8A1B" w14:textId="77777777" w:rsidR="001260EA" w:rsidRPr="00460C42" w:rsidRDefault="001260EA" w:rsidP="008B130F">
      <w:pPr>
        <w:pStyle w:val="Naslov2"/>
        <w:numPr>
          <w:ilvl w:val="0"/>
          <w:numId w:val="9"/>
        </w:numPr>
        <w:rPr>
          <w:rFonts w:ascii="Verdana" w:hAnsi="Verdana" w:cs="Arial"/>
          <w:sz w:val="20"/>
        </w:rPr>
      </w:pPr>
      <w:r w:rsidRPr="00460C42">
        <w:rPr>
          <w:rFonts w:ascii="Verdana" w:hAnsi="Verdana" w:cs="Arial"/>
          <w:sz w:val="20"/>
        </w:rPr>
        <w:t xml:space="preserve">Održavanje čistoće javnih površina </w:t>
      </w:r>
    </w:p>
    <w:p w14:paraId="77781FC5" w14:textId="77777777" w:rsidR="00FF3E6E" w:rsidRPr="00460C42" w:rsidRDefault="00FF3E6E" w:rsidP="00FF3E6E">
      <w:pPr>
        <w:pStyle w:val="Tijeloteksta"/>
        <w:ind w:right="116"/>
        <w:jc w:val="both"/>
        <w:rPr>
          <w:rFonts w:ascii="Verdana" w:hAnsi="Verdana" w:cs="Arial"/>
          <w:lang w:val="hr-HR"/>
        </w:rPr>
      </w:pPr>
    </w:p>
    <w:p w14:paraId="5667D355" w14:textId="77777777" w:rsidR="00FF3E6E" w:rsidRPr="00460C42" w:rsidRDefault="00B47821" w:rsidP="00FF3E6E">
      <w:pPr>
        <w:pStyle w:val="Tijeloteksta"/>
        <w:ind w:right="116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(1)</w:t>
      </w:r>
      <w:r w:rsidR="00FF3E6E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O</w:t>
      </w:r>
      <w:r w:rsidR="00FF3E6E" w:rsidRPr="00460C42">
        <w:rPr>
          <w:rFonts w:ascii="Verdana" w:hAnsi="Verdana" w:cs="Arial"/>
          <w:lang w:val="hr-HR"/>
        </w:rPr>
        <w:t>državanje čistoće</w:t>
      </w:r>
      <w:r w:rsidRPr="00460C42">
        <w:rPr>
          <w:rFonts w:ascii="Verdana" w:hAnsi="Verdana" w:cs="Arial"/>
          <w:lang w:val="hr-HR"/>
        </w:rPr>
        <w:t xml:space="preserve"> javnih površina podrazumijeva </w:t>
      </w:r>
      <w:r w:rsidR="0018358E" w:rsidRPr="00460C42">
        <w:rPr>
          <w:rFonts w:ascii="Verdana" w:hAnsi="Verdana" w:cs="Arial"/>
          <w:lang w:val="hr-HR"/>
        </w:rPr>
        <w:t xml:space="preserve">redovno, </w:t>
      </w:r>
      <w:r w:rsidRPr="00460C42">
        <w:rPr>
          <w:rFonts w:ascii="Verdana" w:hAnsi="Verdana" w:cs="Arial"/>
          <w:lang w:val="hr-HR"/>
        </w:rPr>
        <w:t>(</w:t>
      </w:r>
      <w:r w:rsidR="0018358E" w:rsidRPr="00460C42">
        <w:rPr>
          <w:rFonts w:ascii="Verdana" w:hAnsi="Verdana" w:cs="Arial"/>
          <w:lang w:val="hr-HR"/>
        </w:rPr>
        <w:t>nakon zimske službe</w:t>
      </w:r>
      <w:r w:rsidRPr="00460C42">
        <w:rPr>
          <w:rFonts w:ascii="Verdana" w:hAnsi="Verdana" w:cs="Arial"/>
          <w:lang w:val="hr-HR"/>
        </w:rPr>
        <w:t>)</w:t>
      </w:r>
      <w:r w:rsidR="0018358E" w:rsidRPr="00460C42">
        <w:rPr>
          <w:rFonts w:ascii="Verdana" w:hAnsi="Verdana" w:cs="Arial"/>
          <w:lang w:val="hr-HR"/>
        </w:rPr>
        <w:t xml:space="preserve"> te pojačano</w:t>
      </w:r>
      <w:r w:rsidRPr="00460C42">
        <w:rPr>
          <w:rFonts w:ascii="Verdana" w:hAnsi="Verdana" w:cs="Arial"/>
          <w:lang w:val="hr-HR"/>
        </w:rPr>
        <w:t xml:space="preserve"> održavanje </w:t>
      </w:r>
      <w:r w:rsidR="0018358E" w:rsidRPr="00460C42">
        <w:rPr>
          <w:rFonts w:ascii="Verdana" w:hAnsi="Verdana" w:cs="Arial"/>
          <w:lang w:val="hr-HR"/>
        </w:rPr>
        <w:t xml:space="preserve">u ljetnim mjesecima, </w:t>
      </w:r>
      <w:r w:rsidR="00FF3E6E" w:rsidRPr="00460C42">
        <w:rPr>
          <w:rFonts w:ascii="Verdana" w:hAnsi="Verdana" w:cs="Arial"/>
          <w:color w:val="221E1F"/>
          <w:lang w:val="hr-HR"/>
        </w:rPr>
        <w:t xml:space="preserve">čišćenje površina javne namjene </w:t>
      </w:r>
      <w:r w:rsidR="00FF3E6E" w:rsidRPr="00460C42">
        <w:rPr>
          <w:rFonts w:ascii="Verdana" w:hAnsi="Verdana" w:cs="Arial"/>
          <w:lang w:val="hr-HR"/>
        </w:rPr>
        <w:t xml:space="preserve">(ručno i/ili strojno čišćenje i pranje gradskih ulica, trgova, parkirališta, nogostupa, održavanje i pražnjenje koševa za otpatke, </w:t>
      </w:r>
      <w:r w:rsidR="00FF3E6E" w:rsidRPr="00460C42">
        <w:rPr>
          <w:rFonts w:ascii="Verdana" w:hAnsi="Verdana" w:cs="Arial"/>
          <w:color w:val="221E1F"/>
          <w:lang w:val="hr-HR"/>
        </w:rPr>
        <w:t>uklanjanje otpada koje je nepoznata osoba odbacila na javnu</w:t>
      </w:r>
      <w:r w:rsidR="00FF3E6E" w:rsidRPr="00460C42">
        <w:rPr>
          <w:rFonts w:ascii="Verdana" w:hAnsi="Verdana" w:cs="Arial"/>
          <w:color w:val="221E1F"/>
          <w:spacing w:val="40"/>
          <w:lang w:val="hr-HR"/>
        </w:rPr>
        <w:t xml:space="preserve"> </w:t>
      </w:r>
      <w:r w:rsidR="00FF3E6E" w:rsidRPr="00460C42">
        <w:rPr>
          <w:rFonts w:ascii="Verdana" w:hAnsi="Verdana" w:cs="Arial"/>
          <w:color w:val="221E1F"/>
          <w:lang w:val="hr-HR"/>
        </w:rPr>
        <w:t>površinu ili zemljište u vlasništvu jedinice lokalne samouprave</w:t>
      </w:r>
      <w:r w:rsidR="00FF3E6E" w:rsidRPr="00460C42">
        <w:rPr>
          <w:rFonts w:ascii="Verdana" w:hAnsi="Verdana" w:cs="Arial"/>
          <w:lang w:val="hr-HR"/>
        </w:rPr>
        <w:t>, uklanjanje nepoželjne vegetacije uz i</w:t>
      </w:r>
      <w:r w:rsidR="00FF3E6E" w:rsidRPr="00460C42">
        <w:rPr>
          <w:rFonts w:ascii="Verdana" w:hAnsi="Verdana" w:cs="Arial"/>
          <w:spacing w:val="-4"/>
          <w:lang w:val="hr-HR"/>
        </w:rPr>
        <w:t xml:space="preserve"> </w:t>
      </w:r>
      <w:r w:rsidR="00FF3E6E" w:rsidRPr="00460C42">
        <w:rPr>
          <w:rFonts w:ascii="Verdana" w:hAnsi="Verdana" w:cs="Arial"/>
          <w:lang w:val="hr-HR"/>
        </w:rPr>
        <w:t>na javno prometnim</w:t>
      </w:r>
      <w:r w:rsidR="00FF3E6E" w:rsidRPr="00460C42">
        <w:rPr>
          <w:rFonts w:ascii="Verdana" w:hAnsi="Verdana" w:cs="Arial"/>
          <w:spacing w:val="-4"/>
          <w:lang w:val="hr-HR"/>
        </w:rPr>
        <w:t xml:space="preserve"> </w:t>
      </w:r>
      <w:r w:rsidR="00FF3E6E" w:rsidRPr="00460C42">
        <w:rPr>
          <w:rFonts w:ascii="Verdana" w:hAnsi="Verdana" w:cs="Arial"/>
          <w:lang w:val="hr-HR"/>
        </w:rPr>
        <w:t>površinama</w:t>
      </w:r>
      <w:r w:rsidRPr="00460C42">
        <w:rPr>
          <w:rFonts w:ascii="Verdana" w:hAnsi="Verdana" w:cs="Arial"/>
          <w:lang w:val="hr-HR"/>
        </w:rPr>
        <w:t>, saniranje divljih odlagališta.</w:t>
      </w:r>
    </w:p>
    <w:p w14:paraId="68234D00" w14:textId="77777777" w:rsidR="001260EA" w:rsidRPr="00460C42" w:rsidRDefault="001260EA" w:rsidP="001260EA">
      <w:pPr>
        <w:pStyle w:val="Tijeloteksta2"/>
        <w:rPr>
          <w:rFonts w:ascii="Verdana" w:hAnsi="Verdana" w:cs="Arial"/>
          <w:sz w:val="20"/>
        </w:rPr>
      </w:pPr>
    </w:p>
    <w:p w14:paraId="2D4DF322" w14:textId="0D63C7A0" w:rsidR="00FF3E6E" w:rsidRPr="00460C42" w:rsidRDefault="00FF3E6E" w:rsidP="00FF3E6E">
      <w:pPr>
        <w:widowControl w:val="0"/>
        <w:tabs>
          <w:tab w:val="left" w:pos="902"/>
        </w:tabs>
        <w:autoSpaceDE w:val="0"/>
        <w:autoSpaceDN w:val="0"/>
        <w:ind w:right="136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(</w:t>
      </w:r>
      <w:r w:rsidR="0018358E" w:rsidRPr="00460C42">
        <w:rPr>
          <w:rFonts w:ascii="Verdana" w:hAnsi="Verdana" w:cs="Arial"/>
          <w:lang w:val="hr-HR"/>
        </w:rPr>
        <w:t>2</w:t>
      </w:r>
      <w:r w:rsidRPr="00460C42">
        <w:rPr>
          <w:rFonts w:ascii="Verdana" w:hAnsi="Verdana" w:cs="Arial"/>
          <w:lang w:val="hr-HR"/>
        </w:rPr>
        <w:t>)Poslovi čišćenja snijega u zimskom periodu obuhvaćaju čišćenje snijega s prometnica,</w:t>
      </w:r>
      <w:r w:rsidRPr="00460C42">
        <w:rPr>
          <w:rFonts w:ascii="Verdana" w:hAnsi="Verdana" w:cs="Arial"/>
          <w:spacing w:val="-57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te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posipanje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prometnica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kamenim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agregatom,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sipinom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ili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soli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 to gradskih ulica, parkirališta i naselja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sukladno</w:t>
      </w:r>
      <w:r w:rsidRPr="00460C42">
        <w:rPr>
          <w:rFonts w:ascii="Verdana" w:hAnsi="Verdana" w:cs="Arial"/>
          <w:spacing w:val="1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>Izvedbenom programu zimske službe za nerazvrstanim cestama Grada Slunja 202</w:t>
      </w:r>
      <w:r w:rsidR="00441E4C" w:rsidRPr="00460C42">
        <w:rPr>
          <w:rFonts w:ascii="Verdana" w:hAnsi="Verdana" w:cs="Arial"/>
          <w:lang w:val="hr-HR"/>
        </w:rPr>
        <w:t>2</w:t>
      </w:r>
      <w:r w:rsidRPr="00460C42">
        <w:rPr>
          <w:rFonts w:ascii="Verdana" w:hAnsi="Verdana" w:cs="Arial"/>
          <w:lang w:val="hr-HR"/>
        </w:rPr>
        <w:t>/202</w:t>
      </w:r>
      <w:r w:rsidR="00441E4C" w:rsidRPr="00460C42">
        <w:rPr>
          <w:rFonts w:ascii="Verdana" w:hAnsi="Verdana" w:cs="Arial"/>
          <w:lang w:val="hr-HR"/>
        </w:rPr>
        <w:t>3</w:t>
      </w:r>
      <w:r w:rsidRPr="00460C42">
        <w:rPr>
          <w:rFonts w:ascii="Verdana" w:hAnsi="Verdana" w:cs="Arial"/>
          <w:lang w:val="hr-HR"/>
        </w:rPr>
        <w:t>.</w:t>
      </w:r>
      <w:r w:rsidR="0018358E" w:rsidRPr="00460C42">
        <w:rPr>
          <w:rFonts w:ascii="Verdana" w:hAnsi="Verdana" w:cs="Arial"/>
          <w:lang w:val="hr-HR"/>
        </w:rPr>
        <w:t xml:space="preserve"> godine, a ukoliko se ukaže potreba za posebno čišćenje planiraju se sredstva za gorivo za zimsku službu.</w:t>
      </w:r>
    </w:p>
    <w:p w14:paraId="22753C0A" w14:textId="77777777" w:rsidR="00253A5A" w:rsidRPr="00460C42" w:rsidRDefault="00253A5A" w:rsidP="00FF3E6E">
      <w:pPr>
        <w:widowControl w:val="0"/>
        <w:tabs>
          <w:tab w:val="left" w:pos="902"/>
        </w:tabs>
        <w:autoSpaceDE w:val="0"/>
        <w:autoSpaceDN w:val="0"/>
        <w:ind w:right="136"/>
        <w:jc w:val="both"/>
        <w:rPr>
          <w:rFonts w:ascii="Verdana" w:hAnsi="Verdana" w:cs="Arial"/>
          <w:lang w:val="hr-HR"/>
        </w:rPr>
      </w:pPr>
    </w:p>
    <w:p w14:paraId="068D1990" w14:textId="77777777" w:rsidR="00253A5A" w:rsidRPr="00460C42" w:rsidRDefault="002D6619" w:rsidP="002D6619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lang w:val="hr-HR"/>
        </w:rPr>
        <w:t>(3)</w:t>
      </w:r>
      <w:r w:rsidR="00253A5A" w:rsidRPr="00460C42">
        <w:rPr>
          <w:rFonts w:ascii="Verdana" w:hAnsi="Verdana" w:cs="Arial"/>
          <w:b/>
          <w:lang w:val="hr-HR"/>
        </w:rPr>
        <w:t>Poslovi održavanja s procjenom pojedinih troškova:</w:t>
      </w:r>
    </w:p>
    <w:p w14:paraId="6E1A5930" w14:textId="71ECD914" w:rsidR="00D965C6" w:rsidRPr="00460C42" w:rsidRDefault="00441E4C" w:rsidP="00D965C6">
      <w:pPr>
        <w:pStyle w:val="Odlomakpopisa"/>
        <w:numPr>
          <w:ilvl w:val="0"/>
          <w:numId w:val="2"/>
        </w:numPr>
        <w:tabs>
          <w:tab w:val="right" w:pos="8306"/>
        </w:tabs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ručno i </w:t>
      </w:r>
      <w:r w:rsidR="001260EA" w:rsidRPr="00460C42">
        <w:rPr>
          <w:rFonts w:ascii="Verdana" w:hAnsi="Verdana" w:cs="Arial"/>
          <w:lang w:val="hr-HR"/>
        </w:rPr>
        <w:t xml:space="preserve">strojno čišćenje javnih površina, pražnjenje koševa, </w:t>
      </w:r>
    </w:p>
    <w:p w14:paraId="03DC8944" w14:textId="704D7A87" w:rsidR="001260EA" w:rsidRPr="00460C42" w:rsidRDefault="001260EA" w:rsidP="00D965C6">
      <w:pPr>
        <w:pStyle w:val="Odlomakpopisa"/>
        <w:tabs>
          <w:tab w:val="right" w:pos="8306"/>
        </w:tabs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odvoz smeća i glomaznog otpada</w:t>
      </w:r>
      <w:r w:rsidR="00D965C6" w:rsidRPr="00460C42">
        <w:rPr>
          <w:rFonts w:ascii="Verdana" w:hAnsi="Verdana" w:cs="Arial"/>
          <w:lang w:val="hr-HR"/>
        </w:rPr>
        <w:t xml:space="preserve">                          </w:t>
      </w:r>
      <w:r w:rsidR="00460C42">
        <w:rPr>
          <w:rFonts w:ascii="Verdana" w:hAnsi="Verdana" w:cs="Arial"/>
          <w:lang w:val="hr-HR"/>
        </w:rPr>
        <w:t xml:space="preserve">                         </w:t>
      </w:r>
      <w:r w:rsidR="00441E4C" w:rsidRPr="00460C42">
        <w:rPr>
          <w:rFonts w:ascii="Verdana" w:hAnsi="Verdana" w:cs="Arial"/>
          <w:lang w:val="hr-HR"/>
        </w:rPr>
        <w:t>17.000,00 EUR</w:t>
      </w:r>
    </w:p>
    <w:p w14:paraId="6963918D" w14:textId="4773226E" w:rsidR="001260EA" w:rsidRPr="00460C42" w:rsidRDefault="001260EA" w:rsidP="00D965C6">
      <w:pPr>
        <w:pStyle w:val="Odlomakpopisa"/>
        <w:numPr>
          <w:ilvl w:val="0"/>
          <w:numId w:val="15"/>
        </w:numPr>
        <w:tabs>
          <w:tab w:val="right" w:pos="8306"/>
        </w:tabs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sanacija divljih deponija</w:t>
      </w:r>
      <w:r w:rsidR="00D965C6" w:rsidRPr="00460C42">
        <w:rPr>
          <w:rFonts w:ascii="Verdana" w:hAnsi="Verdana" w:cs="Arial"/>
          <w:lang w:val="hr-HR"/>
        </w:rPr>
        <w:t xml:space="preserve">                                              </w:t>
      </w:r>
      <w:r w:rsidR="00460C42">
        <w:rPr>
          <w:rFonts w:ascii="Verdana" w:hAnsi="Verdana" w:cs="Arial"/>
          <w:lang w:val="hr-HR"/>
        </w:rPr>
        <w:t xml:space="preserve">                    </w:t>
      </w:r>
      <w:r w:rsidR="00441E4C" w:rsidRPr="00460C42">
        <w:rPr>
          <w:rFonts w:ascii="Verdana" w:hAnsi="Verdana" w:cs="Arial"/>
          <w:lang w:val="hr-HR"/>
        </w:rPr>
        <w:t>1.300,00</w:t>
      </w:r>
      <w:r w:rsidR="00FA5A59" w:rsidRPr="00460C42">
        <w:rPr>
          <w:rFonts w:ascii="Verdana" w:hAnsi="Verdana" w:cs="Arial"/>
          <w:lang w:val="hr-HR"/>
        </w:rPr>
        <w:t xml:space="preserve"> </w:t>
      </w:r>
      <w:r w:rsidR="00441E4C" w:rsidRPr="00460C42">
        <w:rPr>
          <w:rFonts w:ascii="Verdana" w:hAnsi="Verdana" w:cs="Arial"/>
          <w:lang w:val="hr-HR"/>
        </w:rPr>
        <w:t>EUR</w:t>
      </w:r>
    </w:p>
    <w:p w14:paraId="2BD3C7AF" w14:textId="1CCDE5A3" w:rsidR="001260EA" w:rsidRPr="00460C42" w:rsidRDefault="001260EA" w:rsidP="00D965C6">
      <w:pPr>
        <w:pStyle w:val="Odlomakpopisa"/>
        <w:numPr>
          <w:ilvl w:val="0"/>
          <w:numId w:val="15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zimska služba čišćenja snijega</w:t>
      </w:r>
      <w:r w:rsidR="00D965C6" w:rsidRPr="00460C42">
        <w:rPr>
          <w:rFonts w:ascii="Verdana" w:hAnsi="Verdana" w:cs="Arial"/>
          <w:lang w:val="hr-HR"/>
        </w:rPr>
        <w:t xml:space="preserve">                                                   </w:t>
      </w:r>
      <w:r w:rsidR="00460C42">
        <w:rPr>
          <w:rFonts w:ascii="Verdana" w:hAnsi="Verdana" w:cs="Arial"/>
          <w:lang w:val="hr-HR"/>
        </w:rPr>
        <w:t xml:space="preserve">    </w:t>
      </w:r>
      <w:r w:rsidR="00441E4C" w:rsidRPr="00460C42">
        <w:rPr>
          <w:rFonts w:ascii="Verdana" w:hAnsi="Verdana" w:cs="Arial"/>
          <w:lang w:val="hr-HR"/>
        </w:rPr>
        <w:t>66.000,00</w:t>
      </w:r>
      <w:r w:rsidRPr="00460C42">
        <w:rPr>
          <w:rFonts w:ascii="Verdana" w:hAnsi="Verdana" w:cs="Arial"/>
          <w:lang w:val="hr-HR"/>
        </w:rPr>
        <w:t xml:space="preserve"> </w:t>
      </w:r>
      <w:r w:rsidR="00441E4C" w:rsidRPr="00460C42">
        <w:rPr>
          <w:rFonts w:ascii="Verdana" w:hAnsi="Verdana" w:cs="Arial"/>
          <w:lang w:val="hr-HR"/>
        </w:rPr>
        <w:t>EUR</w:t>
      </w:r>
    </w:p>
    <w:p w14:paraId="76A048E8" w14:textId="790617F7" w:rsidR="001260EA" w:rsidRPr="00460C42" w:rsidRDefault="001260EA" w:rsidP="00D965C6">
      <w:pPr>
        <w:pStyle w:val="Odlomakpopisa"/>
        <w:numPr>
          <w:ilvl w:val="0"/>
          <w:numId w:val="15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gorivo za zimsku službu</w:t>
      </w:r>
      <w:r w:rsidR="00D965C6" w:rsidRPr="00460C42">
        <w:rPr>
          <w:rFonts w:ascii="Verdana" w:hAnsi="Verdana" w:cs="Arial"/>
          <w:lang w:val="hr-HR"/>
        </w:rPr>
        <w:t xml:space="preserve">                                            </w:t>
      </w:r>
      <w:r w:rsidR="00460C42">
        <w:rPr>
          <w:rFonts w:ascii="Verdana" w:hAnsi="Verdana" w:cs="Arial"/>
          <w:lang w:val="hr-HR"/>
        </w:rPr>
        <w:t xml:space="preserve">                         </w:t>
      </w:r>
      <w:r w:rsidR="00441E4C" w:rsidRPr="00460C42">
        <w:rPr>
          <w:rFonts w:ascii="Verdana" w:hAnsi="Verdana" w:cs="Arial"/>
          <w:lang w:val="hr-HR"/>
        </w:rPr>
        <w:t>700,00</w:t>
      </w:r>
      <w:r w:rsidR="00D965C6" w:rsidRPr="00460C42">
        <w:rPr>
          <w:rFonts w:ascii="Verdana" w:hAnsi="Verdana" w:cs="Arial"/>
          <w:lang w:val="hr-HR"/>
        </w:rPr>
        <w:t xml:space="preserve"> </w:t>
      </w:r>
      <w:r w:rsidRPr="00460C42">
        <w:rPr>
          <w:rFonts w:ascii="Verdana" w:hAnsi="Verdana" w:cs="Arial"/>
          <w:lang w:val="hr-HR"/>
        </w:rPr>
        <w:t xml:space="preserve"> </w:t>
      </w:r>
      <w:r w:rsidR="00441E4C" w:rsidRPr="00460C42">
        <w:rPr>
          <w:rFonts w:ascii="Verdana" w:hAnsi="Verdana" w:cs="Arial"/>
          <w:lang w:val="hr-HR"/>
        </w:rPr>
        <w:t>EUR</w:t>
      </w:r>
    </w:p>
    <w:p w14:paraId="7E19DF4B" w14:textId="77777777" w:rsidR="00D965C6" w:rsidRPr="00460C42" w:rsidRDefault="00D965C6" w:rsidP="001260EA">
      <w:pPr>
        <w:jc w:val="both"/>
        <w:rPr>
          <w:rFonts w:ascii="Verdana" w:hAnsi="Verdana" w:cs="Arial"/>
          <w:lang w:val="hr-HR"/>
        </w:rPr>
      </w:pPr>
    </w:p>
    <w:p w14:paraId="4198398E" w14:textId="77777777" w:rsidR="00D965C6" w:rsidRPr="00460C42" w:rsidRDefault="001260EA" w:rsidP="001260EA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lang w:val="hr-HR"/>
        </w:rPr>
        <w:t>S</w:t>
      </w:r>
      <w:r w:rsidRPr="00460C42">
        <w:rPr>
          <w:rFonts w:ascii="Verdana" w:hAnsi="Verdana" w:cs="Arial"/>
          <w:i/>
          <w:lang w:val="hr-HR"/>
        </w:rPr>
        <w:t xml:space="preserve">redstva za izvršenje navedenih radova predviđaju se </w:t>
      </w:r>
    </w:p>
    <w:p w14:paraId="07E4D96D" w14:textId="47DBDB8F" w:rsidR="001260EA" w:rsidRPr="00460C42" w:rsidRDefault="001260EA" w:rsidP="001260EA">
      <w:pPr>
        <w:jc w:val="both"/>
        <w:rPr>
          <w:rFonts w:ascii="Verdana" w:hAnsi="Verdana" w:cs="Arial"/>
          <w:b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>u ukupnom iznosu od</w:t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</w:r>
      <w:r w:rsidR="00460C42">
        <w:rPr>
          <w:rFonts w:ascii="Verdana" w:hAnsi="Verdana" w:cs="Arial"/>
          <w:i/>
          <w:lang w:val="hr-HR"/>
        </w:rPr>
        <w:tab/>
        <w:t xml:space="preserve">              </w:t>
      </w:r>
      <w:r w:rsidR="00441E4C" w:rsidRPr="00460C42">
        <w:rPr>
          <w:rFonts w:ascii="Verdana" w:hAnsi="Verdana" w:cs="Arial"/>
          <w:b/>
          <w:i/>
          <w:lang w:val="hr-HR"/>
        </w:rPr>
        <w:t>85.000,00 EUR</w:t>
      </w:r>
    </w:p>
    <w:p w14:paraId="7175E018" w14:textId="77777777" w:rsidR="008B130F" w:rsidRPr="00460C42" w:rsidRDefault="008B130F" w:rsidP="001260EA">
      <w:pPr>
        <w:jc w:val="both"/>
        <w:rPr>
          <w:rFonts w:ascii="Verdana" w:hAnsi="Verdana" w:cs="Arial"/>
          <w:b/>
          <w:i/>
          <w:lang w:val="hr-HR"/>
        </w:rPr>
      </w:pPr>
    </w:p>
    <w:p w14:paraId="5222ED15" w14:textId="77777777" w:rsidR="008B130F" w:rsidRPr="00460C42" w:rsidRDefault="008B130F" w:rsidP="001260EA">
      <w:pPr>
        <w:jc w:val="both"/>
        <w:rPr>
          <w:rFonts w:ascii="Verdana" w:hAnsi="Verdana" w:cs="Arial"/>
          <w:b/>
          <w:i/>
          <w:lang w:val="hr-HR"/>
        </w:rPr>
      </w:pPr>
    </w:p>
    <w:p w14:paraId="20EE1BEB" w14:textId="77777777" w:rsidR="001260EA" w:rsidRPr="00460C42" w:rsidRDefault="00A73B7A" w:rsidP="008B130F">
      <w:pPr>
        <w:pStyle w:val="Naslov1"/>
        <w:numPr>
          <w:ilvl w:val="0"/>
          <w:numId w:val="9"/>
        </w:numPr>
        <w:jc w:val="both"/>
        <w:rPr>
          <w:rFonts w:ascii="Verdana" w:hAnsi="Verdana" w:cs="Arial"/>
          <w:sz w:val="20"/>
        </w:rPr>
      </w:pPr>
      <w:r w:rsidRPr="00460C42">
        <w:rPr>
          <w:rFonts w:ascii="Verdana" w:hAnsi="Verdana" w:cs="Arial"/>
          <w:sz w:val="20"/>
        </w:rPr>
        <w:t>Održavanje j</w:t>
      </w:r>
      <w:r w:rsidR="001260EA" w:rsidRPr="00460C42">
        <w:rPr>
          <w:rFonts w:ascii="Verdana" w:hAnsi="Verdana" w:cs="Arial"/>
          <w:sz w:val="20"/>
        </w:rPr>
        <w:t>avn</w:t>
      </w:r>
      <w:r w:rsidRPr="00460C42">
        <w:rPr>
          <w:rFonts w:ascii="Verdana" w:hAnsi="Verdana" w:cs="Arial"/>
          <w:sz w:val="20"/>
        </w:rPr>
        <w:t>e rasvjete</w:t>
      </w:r>
    </w:p>
    <w:p w14:paraId="69B1BF50" w14:textId="77777777" w:rsidR="00B63A3D" w:rsidRPr="00460C42" w:rsidRDefault="00B63A3D" w:rsidP="00B63A3D">
      <w:pPr>
        <w:pStyle w:val="Tijeloteksta"/>
        <w:ind w:right="125"/>
        <w:jc w:val="both"/>
        <w:rPr>
          <w:rFonts w:ascii="Verdana" w:hAnsi="Verdana" w:cs="Arial"/>
          <w:lang w:val="hr-HR"/>
        </w:rPr>
      </w:pPr>
    </w:p>
    <w:p w14:paraId="63056210" w14:textId="77777777" w:rsidR="00B63A3D" w:rsidRPr="00460C42" w:rsidRDefault="00823B2B" w:rsidP="00823B2B">
      <w:pPr>
        <w:pStyle w:val="Tijeloteksta"/>
        <w:spacing w:before="4" w:line="237" w:lineRule="auto"/>
        <w:ind w:right="125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(1)</w:t>
      </w:r>
      <w:r w:rsidR="00B63A3D" w:rsidRPr="00460C42">
        <w:rPr>
          <w:rFonts w:ascii="Verdana" w:hAnsi="Verdana" w:cs="Arial"/>
          <w:lang w:val="hr-HR"/>
        </w:rPr>
        <w:t>Radovi na sustavu javne rasvjete izvode se da bi sustav bio u potpunoj funkcionalnosti. U</w:t>
      </w:r>
      <w:r w:rsidR="00B63A3D" w:rsidRPr="00460C42">
        <w:rPr>
          <w:rFonts w:ascii="Verdana" w:hAnsi="Verdana" w:cs="Arial"/>
          <w:spacing w:val="-2"/>
          <w:lang w:val="hr-HR"/>
        </w:rPr>
        <w:t xml:space="preserve"> </w:t>
      </w:r>
      <w:r w:rsidR="00B63A3D" w:rsidRPr="00460C42">
        <w:rPr>
          <w:rFonts w:ascii="Verdana" w:hAnsi="Verdana" w:cs="Arial"/>
          <w:lang w:val="hr-HR"/>
        </w:rPr>
        <w:t>redovito</w:t>
      </w:r>
      <w:r w:rsidR="00B63A3D" w:rsidRPr="00460C42">
        <w:rPr>
          <w:rFonts w:ascii="Verdana" w:hAnsi="Verdana" w:cs="Arial"/>
          <w:spacing w:val="-1"/>
          <w:lang w:val="hr-HR"/>
        </w:rPr>
        <w:t xml:space="preserve"> </w:t>
      </w:r>
      <w:r w:rsidR="00B63A3D" w:rsidRPr="00460C42">
        <w:rPr>
          <w:rFonts w:ascii="Verdana" w:hAnsi="Verdana" w:cs="Arial"/>
          <w:lang w:val="hr-HR"/>
        </w:rPr>
        <w:t>održavanje javne</w:t>
      </w:r>
      <w:r w:rsidR="00B63A3D" w:rsidRPr="00460C42">
        <w:rPr>
          <w:rFonts w:ascii="Verdana" w:hAnsi="Verdana" w:cs="Arial"/>
          <w:spacing w:val="-2"/>
          <w:lang w:val="hr-HR"/>
        </w:rPr>
        <w:t xml:space="preserve"> </w:t>
      </w:r>
      <w:r w:rsidR="00B63A3D" w:rsidRPr="00460C42">
        <w:rPr>
          <w:rFonts w:ascii="Verdana" w:hAnsi="Verdana" w:cs="Arial"/>
          <w:lang w:val="hr-HR"/>
        </w:rPr>
        <w:t>rasvjete</w:t>
      </w:r>
      <w:r w:rsidR="00B63A3D" w:rsidRPr="00460C42">
        <w:rPr>
          <w:rFonts w:ascii="Verdana" w:hAnsi="Verdana" w:cs="Arial"/>
          <w:spacing w:val="-2"/>
          <w:lang w:val="hr-HR"/>
        </w:rPr>
        <w:t xml:space="preserve"> </w:t>
      </w:r>
      <w:r w:rsidR="00B63A3D" w:rsidRPr="00460C42">
        <w:rPr>
          <w:rFonts w:ascii="Verdana" w:hAnsi="Verdana" w:cs="Arial"/>
          <w:lang w:val="hr-HR"/>
        </w:rPr>
        <w:t xml:space="preserve">spada, zamjena dotrajalih i nefunkcionalnih (neispravnih) rasvjetnih tijela, zamjena ili obnova dotrajalih stupova javne rasvjete, zamjena kablova i druge pripadajuće opreme, </w:t>
      </w:r>
      <w:r w:rsidR="002D6619" w:rsidRPr="00460C42">
        <w:rPr>
          <w:rFonts w:ascii="Verdana" w:hAnsi="Verdana" w:cs="Arial"/>
          <w:lang w:val="hr-HR"/>
        </w:rPr>
        <w:t xml:space="preserve">intervencijski zahvati i </w:t>
      </w:r>
      <w:r w:rsidR="00B63A3D" w:rsidRPr="00460C42">
        <w:rPr>
          <w:rFonts w:ascii="Verdana" w:hAnsi="Verdana" w:cs="Arial"/>
          <w:lang w:val="hr-HR"/>
        </w:rPr>
        <w:t>proširenje</w:t>
      </w:r>
      <w:r w:rsidR="00B47821" w:rsidRPr="00460C42">
        <w:rPr>
          <w:rFonts w:ascii="Verdana" w:hAnsi="Verdana" w:cs="Arial"/>
          <w:lang w:val="hr-HR"/>
        </w:rPr>
        <w:t xml:space="preserve"> javne rasvjete</w:t>
      </w:r>
      <w:r w:rsidR="002D6619" w:rsidRPr="00460C42">
        <w:rPr>
          <w:rFonts w:ascii="Verdana" w:hAnsi="Verdana" w:cs="Arial"/>
          <w:lang w:val="hr-HR"/>
        </w:rPr>
        <w:t xml:space="preserve"> prema potrebi i raspoloživim sredstvima.</w:t>
      </w:r>
      <w:r w:rsidR="00B63A3D" w:rsidRPr="00460C42">
        <w:rPr>
          <w:rFonts w:ascii="Verdana" w:hAnsi="Verdana" w:cs="Arial"/>
          <w:lang w:val="hr-HR"/>
        </w:rPr>
        <w:t xml:space="preserve"> Redovno održavanje se obavlja kroz cijelu godinu prema potrebi.</w:t>
      </w:r>
    </w:p>
    <w:p w14:paraId="608FDF45" w14:textId="77777777" w:rsidR="00B63A3D" w:rsidRPr="00460C42" w:rsidRDefault="00823B2B" w:rsidP="00823B2B">
      <w:pPr>
        <w:pStyle w:val="Tijeloteksta"/>
        <w:spacing w:before="3" w:line="237" w:lineRule="auto"/>
        <w:ind w:right="125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lastRenderedPageBreak/>
        <w:t>(2)</w:t>
      </w:r>
      <w:r w:rsidR="00B63A3D" w:rsidRPr="00460C42">
        <w:rPr>
          <w:rFonts w:ascii="Verdana" w:hAnsi="Verdana" w:cs="Arial"/>
          <w:lang w:val="hr-HR"/>
        </w:rPr>
        <w:t>Potrošnja javne rasvjete podrazumijeva podmirivanje troškova za utrošak električne energije za javnu rasvjetu.</w:t>
      </w:r>
    </w:p>
    <w:p w14:paraId="0A7543A5" w14:textId="77777777" w:rsidR="00253A5A" w:rsidRPr="00460C42" w:rsidRDefault="00253A5A" w:rsidP="00253A5A">
      <w:pPr>
        <w:pStyle w:val="Odlomakpopisa"/>
        <w:widowControl w:val="0"/>
        <w:tabs>
          <w:tab w:val="left" w:pos="276"/>
        </w:tabs>
        <w:autoSpaceDE w:val="0"/>
        <w:autoSpaceDN w:val="0"/>
        <w:ind w:left="136" w:right="137"/>
        <w:contextualSpacing w:val="0"/>
        <w:jc w:val="both"/>
        <w:rPr>
          <w:rFonts w:ascii="Verdana" w:hAnsi="Verdana" w:cs="Arial"/>
          <w:lang w:val="hr-HR"/>
        </w:rPr>
      </w:pPr>
    </w:p>
    <w:p w14:paraId="4FB0C1CB" w14:textId="77777777" w:rsidR="00253A5A" w:rsidRPr="00460C42" w:rsidRDefault="002D6619" w:rsidP="002D6619">
      <w:pPr>
        <w:widowControl w:val="0"/>
        <w:tabs>
          <w:tab w:val="left" w:pos="276"/>
        </w:tabs>
        <w:autoSpaceDE w:val="0"/>
        <w:autoSpaceDN w:val="0"/>
        <w:ind w:right="137"/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lang w:val="hr-HR"/>
        </w:rPr>
        <w:t>(3)</w:t>
      </w:r>
      <w:r w:rsidR="00253A5A" w:rsidRPr="00460C42">
        <w:rPr>
          <w:rFonts w:ascii="Verdana" w:hAnsi="Verdana" w:cs="Arial"/>
          <w:b/>
          <w:lang w:val="hr-HR"/>
        </w:rPr>
        <w:t>Poslovi održavanja s procjenom pojedinih troškova:</w:t>
      </w:r>
    </w:p>
    <w:p w14:paraId="4B077312" w14:textId="2D4EC260" w:rsidR="001260EA" w:rsidRPr="00460C42" w:rsidRDefault="001260EA" w:rsidP="001260EA">
      <w:pPr>
        <w:pStyle w:val="Odlomakpopisa"/>
        <w:numPr>
          <w:ilvl w:val="0"/>
          <w:numId w:val="12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tekuće održavanje javne rasvjete</w:t>
      </w:r>
      <w:r w:rsidR="006707D1" w:rsidRPr="00460C42">
        <w:rPr>
          <w:rFonts w:ascii="Verdana" w:hAnsi="Verdana" w:cs="Arial"/>
          <w:lang w:val="hr-HR"/>
        </w:rPr>
        <w:t xml:space="preserve">                         </w:t>
      </w:r>
      <w:r w:rsidR="00460C42">
        <w:rPr>
          <w:rFonts w:ascii="Verdana" w:hAnsi="Verdana" w:cs="Arial"/>
          <w:lang w:val="hr-HR"/>
        </w:rPr>
        <w:t xml:space="preserve">                        </w:t>
      </w:r>
      <w:r w:rsidR="00441E4C" w:rsidRPr="00460C42">
        <w:rPr>
          <w:rFonts w:ascii="Verdana" w:hAnsi="Verdana" w:cs="Arial"/>
          <w:lang w:val="hr-HR"/>
        </w:rPr>
        <w:t>14.000,00</w:t>
      </w:r>
      <w:r w:rsidR="006707D1" w:rsidRPr="00460C42">
        <w:rPr>
          <w:rFonts w:ascii="Verdana" w:hAnsi="Verdana" w:cs="Arial"/>
          <w:lang w:val="hr-HR"/>
        </w:rPr>
        <w:t xml:space="preserve">   </w:t>
      </w:r>
      <w:r w:rsidRPr="00460C42">
        <w:rPr>
          <w:rFonts w:ascii="Verdana" w:hAnsi="Verdana" w:cs="Arial"/>
          <w:lang w:val="hr-HR"/>
        </w:rPr>
        <w:t xml:space="preserve"> </w:t>
      </w:r>
      <w:r w:rsidR="00441E4C" w:rsidRPr="00460C42">
        <w:rPr>
          <w:rFonts w:ascii="Verdana" w:hAnsi="Verdana" w:cs="Arial"/>
          <w:lang w:val="hr-HR"/>
        </w:rPr>
        <w:t>EUR</w:t>
      </w:r>
    </w:p>
    <w:p w14:paraId="77D649B6" w14:textId="0B1A489C" w:rsidR="001260EA" w:rsidRPr="00460C42" w:rsidRDefault="001260EA" w:rsidP="001260EA">
      <w:pPr>
        <w:pStyle w:val="Odlomakpopisa"/>
        <w:numPr>
          <w:ilvl w:val="0"/>
          <w:numId w:val="12"/>
        </w:num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električne energija za javnu rasvjetu</w:t>
      </w:r>
      <w:r w:rsidR="006707D1" w:rsidRPr="00460C42">
        <w:rPr>
          <w:rFonts w:ascii="Verdana" w:hAnsi="Verdana" w:cs="Arial"/>
          <w:lang w:val="hr-HR"/>
        </w:rPr>
        <w:t xml:space="preserve">                      </w:t>
      </w:r>
      <w:r w:rsidR="00460C42">
        <w:rPr>
          <w:rFonts w:ascii="Verdana" w:hAnsi="Verdana" w:cs="Arial"/>
          <w:lang w:val="hr-HR"/>
        </w:rPr>
        <w:t xml:space="preserve">                         </w:t>
      </w:r>
      <w:r w:rsidR="00441E4C" w:rsidRPr="00460C42">
        <w:rPr>
          <w:rFonts w:ascii="Verdana" w:hAnsi="Verdana" w:cs="Arial"/>
          <w:lang w:val="hr-HR"/>
        </w:rPr>
        <w:t>80.000,00</w:t>
      </w:r>
      <w:r w:rsidRPr="00460C42">
        <w:rPr>
          <w:rFonts w:ascii="Verdana" w:hAnsi="Verdana" w:cs="Arial"/>
          <w:lang w:val="hr-HR"/>
        </w:rPr>
        <w:t xml:space="preserve"> </w:t>
      </w:r>
      <w:r w:rsidR="00441E4C" w:rsidRPr="00460C42">
        <w:rPr>
          <w:rFonts w:ascii="Verdana" w:hAnsi="Verdana" w:cs="Arial"/>
          <w:lang w:val="hr-HR"/>
        </w:rPr>
        <w:t>EUR</w:t>
      </w:r>
    </w:p>
    <w:p w14:paraId="72D6B297" w14:textId="77777777" w:rsidR="001260EA" w:rsidRPr="00460C42" w:rsidRDefault="001260EA" w:rsidP="001260EA">
      <w:pPr>
        <w:jc w:val="both"/>
        <w:rPr>
          <w:rFonts w:ascii="Verdana" w:hAnsi="Verdana" w:cs="Arial"/>
          <w:i/>
          <w:lang w:val="hr-HR"/>
        </w:rPr>
      </w:pPr>
    </w:p>
    <w:p w14:paraId="318E4537" w14:textId="77777777" w:rsidR="006707D1" w:rsidRPr="00460C42" w:rsidRDefault="001260EA" w:rsidP="001260EA">
      <w:pPr>
        <w:jc w:val="both"/>
        <w:rPr>
          <w:rFonts w:ascii="Verdana" w:hAnsi="Verdana" w:cs="Arial"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 xml:space="preserve">Sredstva za izvršenje radova navedenih u ovoj točki planiraju se </w:t>
      </w:r>
    </w:p>
    <w:p w14:paraId="3A021A49" w14:textId="08A58EE6" w:rsidR="001260EA" w:rsidRPr="00460C42" w:rsidRDefault="001260EA" w:rsidP="001260EA">
      <w:pPr>
        <w:jc w:val="both"/>
        <w:rPr>
          <w:rFonts w:ascii="Verdana" w:hAnsi="Verdana" w:cs="Arial"/>
          <w:b/>
          <w:i/>
          <w:lang w:val="hr-HR"/>
        </w:rPr>
      </w:pPr>
      <w:r w:rsidRPr="00460C42">
        <w:rPr>
          <w:rFonts w:ascii="Verdana" w:hAnsi="Verdana" w:cs="Arial"/>
          <w:i/>
          <w:lang w:val="hr-HR"/>
        </w:rPr>
        <w:t>u iznosu od</w:t>
      </w:r>
      <w:r w:rsidR="006707D1" w:rsidRPr="00460C42">
        <w:rPr>
          <w:rFonts w:ascii="Verdana" w:hAnsi="Verdana" w:cs="Arial"/>
          <w:i/>
          <w:lang w:val="hr-HR"/>
        </w:rPr>
        <w:t xml:space="preserve">                                                                     </w:t>
      </w:r>
      <w:r w:rsidR="00460C42">
        <w:rPr>
          <w:rFonts w:ascii="Verdana" w:hAnsi="Verdana" w:cs="Arial"/>
          <w:i/>
          <w:lang w:val="hr-HR"/>
        </w:rPr>
        <w:t xml:space="preserve">                      </w:t>
      </w:r>
      <w:r w:rsidR="00441E4C" w:rsidRPr="00460C42">
        <w:rPr>
          <w:rFonts w:ascii="Verdana" w:hAnsi="Verdana" w:cs="Arial"/>
          <w:b/>
          <w:i/>
          <w:lang w:val="hr-HR"/>
        </w:rPr>
        <w:t>94.000,00 EUR</w:t>
      </w:r>
    </w:p>
    <w:p w14:paraId="7DB72B0C" w14:textId="77777777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</w:p>
    <w:p w14:paraId="255D5071" w14:textId="77777777" w:rsidR="0021280F" w:rsidRPr="00460C42" w:rsidRDefault="0021280F" w:rsidP="001260EA">
      <w:pPr>
        <w:jc w:val="both"/>
        <w:rPr>
          <w:rFonts w:ascii="Verdana" w:hAnsi="Verdana" w:cs="Arial"/>
          <w:lang w:val="hr-HR"/>
        </w:rPr>
      </w:pPr>
    </w:p>
    <w:p w14:paraId="07E3CA82" w14:textId="77777777" w:rsidR="001260EA" w:rsidRPr="00460C42" w:rsidRDefault="001260EA" w:rsidP="001260EA">
      <w:pPr>
        <w:jc w:val="center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>Članak 3.</w:t>
      </w:r>
      <w:r w:rsidR="000A157A" w:rsidRPr="00460C42">
        <w:rPr>
          <w:rFonts w:ascii="Verdana" w:hAnsi="Verdana" w:cs="Arial"/>
          <w:b/>
          <w:lang w:val="hr-HR"/>
        </w:rPr>
        <w:t xml:space="preserve">  </w:t>
      </w:r>
      <w:r w:rsidR="00683C27" w:rsidRPr="00460C42">
        <w:rPr>
          <w:rFonts w:ascii="Verdana" w:hAnsi="Verdana" w:cs="Arial"/>
          <w:b/>
          <w:lang w:val="hr-HR"/>
        </w:rPr>
        <w:t xml:space="preserve"> </w:t>
      </w:r>
    </w:p>
    <w:p w14:paraId="48DC8D55" w14:textId="5CF7E131" w:rsidR="001260EA" w:rsidRPr="00460C42" w:rsidRDefault="009978C5" w:rsidP="001260EA">
      <w:pPr>
        <w:pStyle w:val="Tijeloteksta2"/>
        <w:rPr>
          <w:rFonts w:ascii="Verdana" w:hAnsi="Verdana" w:cs="Arial"/>
          <w:bCs/>
          <w:sz w:val="20"/>
        </w:rPr>
      </w:pPr>
      <w:r w:rsidRPr="00460C42">
        <w:rPr>
          <w:rFonts w:ascii="Verdana" w:hAnsi="Verdana" w:cs="Arial"/>
          <w:bCs/>
          <w:sz w:val="20"/>
        </w:rPr>
        <w:t>(1)</w:t>
      </w:r>
      <w:r w:rsidR="001260EA" w:rsidRPr="00460C42">
        <w:rPr>
          <w:rFonts w:ascii="Verdana" w:hAnsi="Verdana" w:cs="Arial"/>
          <w:bCs/>
          <w:sz w:val="20"/>
        </w:rPr>
        <w:t xml:space="preserve">Radovi predviđeni člankom 2. ovog Programa financiraju se iz komunalne naknade, </w:t>
      </w:r>
      <w:r w:rsidR="000A157A" w:rsidRPr="00460C42">
        <w:rPr>
          <w:rFonts w:ascii="Verdana" w:hAnsi="Verdana" w:cs="Arial"/>
          <w:bCs/>
          <w:sz w:val="20"/>
        </w:rPr>
        <w:t>tekuće pomoći</w:t>
      </w:r>
      <w:r w:rsidR="00301C2A" w:rsidRPr="00460C42">
        <w:rPr>
          <w:rFonts w:ascii="Verdana" w:hAnsi="Verdana" w:cs="Arial"/>
          <w:bCs/>
          <w:sz w:val="20"/>
        </w:rPr>
        <w:t xml:space="preserve"> od izvanproračunskih korisnika, tekuće pomoći iz državnog proračuna</w:t>
      </w:r>
      <w:r w:rsidR="00FB4911" w:rsidRPr="00460C42">
        <w:rPr>
          <w:rFonts w:ascii="Verdana" w:hAnsi="Verdana" w:cs="Arial"/>
          <w:bCs/>
          <w:sz w:val="20"/>
        </w:rPr>
        <w:t>, viškova prihoda iz prethodnih godina te</w:t>
      </w:r>
      <w:r w:rsidR="000A157A" w:rsidRPr="00460C42">
        <w:rPr>
          <w:rFonts w:ascii="Verdana" w:hAnsi="Verdana" w:cs="Arial"/>
          <w:bCs/>
          <w:sz w:val="20"/>
        </w:rPr>
        <w:t xml:space="preserve"> </w:t>
      </w:r>
      <w:r w:rsidR="001260EA" w:rsidRPr="00460C42">
        <w:rPr>
          <w:rFonts w:ascii="Verdana" w:hAnsi="Verdana" w:cs="Arial"/>
          <w:bCs/>
          <w:sz w:val="20"/>
        </w:rPr>
        <w:t>općih prihoda</w:t>
      </w:r>
      <w:r w:rsidR="00BE0362" w:rsidRPr="00460C42">
        <w:rPr>
          <w:rFonts w:ascii="Verdana" w:hAnsi="Verdana" w:cs="Arial"/>
          <w:bCs/>
          <w:sz w:val="20"/>
        </w:rPr>
        <w:t xml:space="preserve"> i </w:t>
      </w:r>
      <w:r w:rsidR="000A157A" w:rsidRPr="00460C42">
        <w:rPr>
          <w:rFonts w:ascii="Verdana" w:hAnsi="Verdana" w:cs="Arial"/>
          <w:bCs/>
          <w:sz w:val="20"/>
        </w:rPr>
        <w:t>primitaka</w:t>
      </w:r>
      <w:r w:rsidR="001260EA" w:rsidRPr="00460C42">
        <w:rPr>
          <w:rFonts w:ascii="Verdana" w:hAnsi="Verdana" w:cs="Arial"/>
          <w:bCs/>
          <w:sz w:val="20"/>
        </w:rPr>
        <w:t xml:space="preserve">. </w:t>
      </w:r>
    </w:p>
    <w:p w14:paraId="5026C0E2" w14:textId="77777777" w:rsidR="009978C5" w:rsidRPr="00460C42" w:rsidRDefault="009978C5" w:rsidP="001260EA">
      <w:pPr>
        <w:pStyle w:val="Tijeloteksta2"/>
        <w:rPr>
          <w:rFonts w:ascii="Verdana" w:hAnsi="Verdana" w:cs="Arial"/>
          <w:bCs/>
          <w:sz w:val="20"/>
        </w:rPr>
      </w:pPr>
      <w:r w:rsidRPr="00460C42">
        <w:rPr>
          <w:rFonts w:ascii="Verdana" w:hAnsi="Verdana" w:cs="Arial"/>
          <w:bCs/>
          <w:sz w:val="20"/>
        </w:rPr>
        <w:t>(2) Prikaz radova i planiranih financijskih sredstava za radove iz članka 2. ovog Programa:</w:t>
      </w:r>
    </w:p>
    <w:p w14:paraId="79C2711E" w14:textId="77777777" w:rsidR="009978C5" w:rsidRPr="00460C42" w:rsidRDefault="009978C5" w:rsidP="009978C5">
      <w:pPr>
        <w:pStyle w:val="Tijeloteksta2"/>
        <w:rPr>
          <w:rFonts w:ascii="Verdana" w:hAnsi="Verdana" w:cs="Arial"/>
          <w:bCs/>
          <w:sz w:val="20"/>
        </w:rPr>
      </w:pPr>
    </w:p>
    <w:p w14:paraId="337A95FE" w14:textId="77777777" w:rsidR="009978C5" w:rsidRPr="00460C42" w:rsidRDefault="009978C5" w:rsidP="009978C5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             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5"/>
        <w:gridCol w:w="2509"/>
        <w:gridCol w:w="3020"/>
      </w:tblGrid>
      <w:tr w:rsidR="009978C5" w:rsidRPr="00460C42" w14:paraId="4D827DB9" w14:textId="77777777" w:rsidTr="00AC367E">
        <w:trPr>
          <w:trHeight w:val="516"/>
        </w:trPr>
        <w:tc>
          <w:tcPr>
            <w:tcW w:w="3544" w:type="dxa"/>
          </w:tcPr>
          <w:p w14:paraId="00D90220" w14:textId="77777777" w:rsidR="009978C5" w:rsidRPr="00460C42" w:rsidRDefault="009978C5" w:rsidP="008B130F">
            <w:pPr>
              <w:jc w:val="both"/>
              <w:rPr>
                <w:rFonts w:ascii="Verdana" w:hAnsi="Verdana" w:cs="Arial"/>
                <w:b/>
                <w:lang w:val="hr-HR"/>
              </w:rPr>
            </w:pPr>
            <w:r w:rsidRPr="00460C42">
              <w:rPr>
                <w:rFonts w:ascii="Verdana" w:hAnsi="Verdana" w:cs="Arial"/>
                <w:b/>
                <w:lang w:val="hr-HR"/>
              </w:rPr>
              <w:t>Predviđeni radovi</w:t>
            </w:r>
          </w:p>
          <w:p w14:paraId="203338BA" w14:textId="77777777" w:rsidR="009978C5" w:rsidRPr="00460C42" w:rsidRDefault="009978C5" w:rsidP="008B130F">
            <w:pPr>
              <w:jc w:val="both"/>
              <w:rPr>
                <w:rFonts w:ascii="Verdana" w:hAnsi="Verdana" w:cs="Arial"/>
                <w:b/>
                <w:lang w:val="hr-HR"/>
              </w:rPr>
            </w:pPr>
          </w:p>
        </w:tc>
        <w:tc>
          <w:tcPr>
            <w:tcW w:w="2552" w:type="dxa"/>
          </w:tcPr>
          <w:p w14:paraId="68140CC3" w14:textId="1E42C603" w:rsidR="009978C5" w:rsidRPr="00460C42" w:rsidRDefault="009978C5" w:rsidP="008B130F">
            <w:pPr>
              <w:spacing w:after="200" w:line="276" w:lineRule="auto"/>
              <w:rPr>
                <w:rFonts w:ascii="Verdana" w:hAnsi="Verdana" w:cs="Arial"/>
                <w:b/>
                <w:lang w:val="hr-HR"/>
              </w:rPr>
            </w:pPr>
            <w:r w:rsidRPr="00460C42">
              <w:rPr>
                <w:rFonts w:ascii="Verdana" w:hAnsi="Verdana" w:cs="Arial"/>
                <w:b/>
                <w:lang w:val="hr-HR"/>
              </w:rPr>
              <w:t>Iz komunalne naknade(</w:t>
            </w:r>
            <w:r w:rsidR="00CA78F2" w:rsidRPr="00460C42">
              <w:rPr>
                <w:rFonts w:ascii="Verdana" w:hAnsi="Verdana" w:cs="Arial"/>
                <w:b/>
                <w:lang w:val="hr-HR"/>
              </w:rPr>
              <w:t>EUR</w:t>
            </w:r>
            <w:r w:rsidRPr="00460C42">
              <w:rPr>
                <w:rFonts w:ascii="Verdana" w:hAnsi="Verdana" w:cs="Arial"/>
                <w:b/>
                <w:lang w:val="hr-HR"/>
              </w:rPr>
              <w:t>)</w:t>
            </w:r>
          </w:p>
          <w:p w14:paraId="643A8E56" w14:textId="77777777" w:rsidR="009978C5" w:rsidRPr="00460C42" w:rsidRDefault="009978C5" w:rsidP="008B130F">
            <w:pPr>
              <w:jc w:val="both"/>
              <w:rPr>
                <w:rFonts w:ascii="Verdana" w:hAnsi="Verdana" w:cs="Arial"/>
                <w:b/>
                <w:lang w:val="hr-HR"/>
              </w:rPr>
            </w:pPr>
          </w:p>
        </w:tc>
        <w:tc>
          <w:tcPr>
            <w:tcW w:w="3084" w:type="dxa"/>
          </w:tcPr>
          <w:p w14:paraId="35735435" w14:textId="312167FC" w:rsidR="009978C5" w:rsidRPr="00460C42" w:rsidRDefault="009978C5" w:rsidP="008B130F">
            <w:pPr>
              <w:spacing w:after="200" w:line="276" w:lineRule="auto"/>
              <w:rPr>
                <w:rFonts w:ascii="Verdana" w:hAnsi="Verdana" w:cs="Arial"/>
                <w:b/>
                <w:lang w:val="hr-HR"/>
              </w:rPr>
            </w:pPr>
            <w:r w:rsidRPr="00460C42">
              <w:rPr>
                <w:rFonts w:ascii="Verdana" w:hAnsi="Verdana" w:cs="Arial"/>
                <w:b/>
                <w:lang w:val="hr-HR"/>
              </w:rPr>
              <w:t>Ostali izvori (</w:t>
            </w:r>
            <w:r w:rsidR="00CA78F2" w:rsidRPr="00460C42">
              <w:rPr>
                <w:rFonts w:ascii="Verdana" w:hAnsi="Verdana" w:cs="Arial"/>
                <w:b/>
                <w:lang w:val="hr-HR"/>
              </w:rPr>
              <w:t>EUR</w:t>
            </w:r>
            <w:r w:rsidRPr="00460C42">
              <w:rPr>
                <w:rFonts w:ascii="Verdana" w:hAnsi="Verdana" w:cs="Arial"/>
                <w:b/>
                <w:lang w:val="hr-HR"/>
              </w:rPr>
              <w:t>)</w:t>
            </w:r>
          </w:p>
          <w:p w14:paraId="24723C5D" w14:textId="77777777" w:rsidR="009978C5" w:rsidRPr="00460C42" w:rsidRDefault="009978C5" w:rsidP="008B130F">
            <w:pPr>
              <w:jc w:val="both"/>
              <w:rPr>
                <w:rFonts w:ascii="Verdana" w:hAnsi="Verdana" w:cs="Arial"/>
                <w:b/>
                <w:lang w:val="hr-HR"/>
              </w:rPr>
            </w:pPr>
          </w:p>
        </w:tc>
      </w:tr>
      <w:tr w:rsidR="009978C5" w:rsidRPr="00460C42" w14:paraId="20777AD9" w14:textId="77777777" w:rsidTr="00D60E8F">
        <w:trPr>
          <w:trHeight w:val="421"/>
        </w:trPr>
        <w:tc>
          <w:tcPr>
            <w:tcW w:w="3544" w:type="dxa"/>
          </w:tcPr>
          <w:p w14:paraId="221DF60E" w14:textId="77777777" w:rsidR="009978C5" w:rsidRPr="00460C42" w:rsidRDefault="009978C5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Održavanje nerazvrstanih cesta</w:t>
            </w:r>
          </w:p>
        </w:tc>
        <w:tc>
          <w:tcPr>
            <w:tcW w:w="2552" w:type="dxa"/>
          </w:tcPr>
          <w:p w14:paraId="72753460" w14:textId="138E7483" w:rsidR="009978C5" w:rsidRPr="00460C42" w:rsidRDefault="00CA78F2" w:rsidP="00D60E8F">
            <w:pPr>
              <w:jc w:val="center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200.470,00</w:t>
            </w:r>
          </w:p>
        </w:tc>
        <w:tc>
          <w:tcPr>
            <w:tcW w:w="3084" w:type="dxa"/>
          </w:tcPr>
          <w:p w14:paraId="1567370C" w14:textId="699EF98C" w:rsidR="009978C5" w:rsidRPr="00460C42" w:rsidRDefault="00AC367E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Opći prihodi i primici </w:t>
            </w:r>
            <w:r w:rsidR="00CA78F2" w:rsidRPr="00460C42">
              <w:rPr>
                <w:rFonts w:ascii="Verdana" w:hAnsi="Verdana" w:cs="Arial"/>
                <w:lang w:val="hr-HR"/>
              </w:rPr>
              <w:t xml:space="preserve">8.000,00 </w:t>
            </w:r>
          </w:p>
          <w:p w14:paraId="12D8693F" w14:textId="2F11F9EB" w:rsidR="00CA78F2" w:rsidRPr="00460C42" w:rsidRDefault="00CA78F2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Višak prihoda iz prethodnih godina 274.430,00</w:t>
            </w:r>
          </w:p>
          <w:p w14:paraId="33B777B0" w14:textId="1E6B5F08" w:rsidR="008B130F" w:rsidRPr="00460C42" w:rsidRDefault="00AC367E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Tekuće pomoći iz državnog proračuna</w:t>
            </w:r>
            <w:r w:rsidR="00CA78F2" w:rsidRPr="00460C42">
              <w:rPr>
                <w:rFonts w:ascii="Verdana" w:hAnsi="Verdana" w:cs="Arial"/>
                <w:lang w:val="hr-HR"/>
              </w:rPr>
              <w:t xml:space="preserve"> 30.00</w:t>
            </w:r>
            <w:r w:rsidR="008B130F" w:rsidRPr="00460C42">
              <w:rPr>
                <w:rFonts w:ascii="Verdana" w:hAnsi="Verdana" w:cs="Arial"/>
                <w:lang w:val="hr-HR"/>
              </w:rPr>
              <w:t>0,00</w:t>
            </w:r>
          </w:p>
        </w:tc>
      </w:tr>
      <w:tr w:rsidR="008B130F" w:rsidRPr="00460C42" w14:paraId="6F1ADB20" w14:textId="77777777" w:rsidTr="00D60E8F">
        <w:trPr>
          <w:trHeight w:val="421"/>
        </w:trPr>
        <w:tc>
          <w:tcPr>
            <w:tcW w:w="3544" w:type="dxa"/>
          </w:tcPr>
          <w:p w14:paraId="22B09D7E" w14:textId="77777777" w:rsidR="008B130F" w:rsidRPr="00460C42" w:rsidRDefault="008B130F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Održavanje javnih površina na kojima nije dopušten promet motornim vozilima</w:t>
            </w:r>
          </w:p>
        </w:tc>
        <w:tc>
          <w:tcPr>
            <w:tcW w:w="2552" w:type="dxa"/>
          </w:tcPr>
          <w:p w14:paraId="6C96A943" w14:textId="5B1882F4" w:rsidR="008B130F" w:rsidRPr="00460C42" w:rsidRDefault="00CA78F2" w:rsidP="00D60E8F">
            <w:pPr>
              <w:jc w:val="center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56</w:t>
            </w:r>
            <w:r w:rsidR="00AC367E" w:rsidRPr="00460C42">
              <w:rPr>
                <w:rFonts w:ascii="Verdana" w:hAnsi="Verdana" w:cs="Arial"/>
                <w:lang w:val="hr-HR"/>
              </w:rPr>
              <w:t>.</w:t>
            </w:r>
            <w:r w:rsidRPr="00460C42">
              <w:rPr>
                <w:rFonts w:ascii="Verdana" w:hAnsi="Verdana" w:cs="Arial"/>
                <w:lang w:val="hr-HR"/>
              </w:rPr>
              <w:t>3</w:t>
            </w:r>
            <w:r w:rsidR="00AC367E" w:rsidRPr="00460C42">
              <w:rPr>
                <w:rFonts w:ascii="Verdana" w:hAnsi="Verdana" w:cs="Arial"/>
                <w:lang w:val="hr-HR"/>
              </w:rPr>
              <w:t>00,00</w:t>
            </w:r>
          </w:p>
        </w:tc>
        <w:tc>
          <w:tcPr>
            <w:tcW w:w="3084" w:type="dxa"/>
          </w:tcPr>
          <w:p w14:paraId="6AE85BE9" w14:textId="77777777" w:rsidR="008B130F" w:rsidRPr="00460C42" w:rsidRDefault="00AC367E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                 0,00</w:t>
            </w:r>
          </w:p>
        </w:tc>
      </w:tr>
      <w:tr w:rsidR="008B130F" w:rsidRPr="00460C42" w14:paraId="037D448A" w14:textId="77777777" w:rsidTr="00D60E8F">
        <w:trPr>
          <w:trHeight w:val="421"/>
        </w:trPr>
        <w:tc>
          <w:tcPr>
            <w:tcW w:w="3544" w:type="dxa"/>
          </w:tcPr>
          <w:p w14:paraId="74554099" w14:textId="77777777" w:rsidR="008B130F" w:rsidRPr="00460C42" w:rsidRDefault="008B130F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Održavanje građevina javne odvodnje oborinskih voda</w:t>
            </w:r>
          </w:p>
        </w:tc>
        <w:tc>
          <w:tcPr>
            <w:tcW w:w="2552" w:type="dxa"/>
          </w:tcPr>
          <w:p w14:paraId="059C3608" w14:textId="5664C1C7" w:rsidR="008B130F" w:rsidRPr="00460C42" w:rsidRDefault="00AC367E" w:rsidP="00D60E8F">
            <w:pPr>
              <w:jc w:val="center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1.</w:t>
            </w:r>
            <w:r w:rsidR="00CA78F2" w:rsidRPr="00460C42">
              <w:rPr>
                <w:rFonts w:ascii="Verdana" w:hAnsi="Verdana" w:cs="Arial"/>
                <w:lang w:val="hr-HR"/>
              </w:rPr>
              <w:t>3</w:t>
            </w:r>
            <w:r w:rsidRPr="00460C42">
              <w:rPr>
                <w:rFonts w:ascii="Verdana" w:hAnsi="Verdana" w:cs="Arial"/>
                <w:lang w:val="hr-HR"/>
              </w:rPr>
              <w:t>00,00</w:t>
            </w:r>
          </w:p>
        </w:tc>
        <w:tc>
          <w:tcPr>
            <w:tcW w:w="3084" w:type="dxa"/>
          </w:tcPr>
          <w:p w14:paraId="54D17B8A" w14:textId="77777777" w:rsidR="008B130F" w:rsidRPr="00460C42" w:rsidRDefault="00EE17AD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                 </w:t>
            </w:r>
            <w:r w:rsidR="00AC367E" w:rsidRPr="00460C42">
              <w:rPr>
                <w:rFonts w:ascii="Verdana" w:hAnsi="Verdana" w:cs="Arial"/>
                <w:lang w:val="hr-HR"/>
              </w:rPr>
              <w:t>0,00</w:t>
            </w:r>
          </w:p>
        </w:tc>
      </w:tr>
      <w:tr w:rsidR="008B130F" w:rsidRPr="00460C42" w14:paraId="3E0A6483" w14:textId="77777777" w:rsidTr="00D60E8F">
        <w:trPr>
          <w:trHeight w:val="421"/>
        </w:trPr>
        <w:tc>
          <w:tcPr>
            <w:tcW w:w="3544" w:type="dxa"/>
          </w:tcPr>
          <w:p w14:paraId="77BB08B8" w14:textId="77777777" w:rsidR="008B130F" w:rsidRPr="00460C42" w:rsidRDefault="008B130F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Održavanje javnih zelenih površina</w:t>
            </w:r>
          </w:p>
        </w:tc>
        <w:tc>
          <w:tcPr>
            <w:tcW w:w="2552" w:type="dxa"/>
          </w:tcPr>
          <w:p w14:paraId="5D4A6996" w14:textId="2C2E7144" w:rsidR="008B130F" w:rsidRPr="00460C42" w:rsidRDefault="00D60E8F" w:rsidP="00D60E8F">
            <w:pPr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          </w:t>
            </w:r>
            <w:r w:rsidR="00CA78F2" w:rsidRPr="00460C42">
              <w:rPr>
                <w:rFonts w:ascii="Verdana" w:hAnsi="Verdana" w:cs="Arial"/>
                <w:lang w:val="hr-HR"/>
              </w:rPr>
              <w:t>122.000</w:t>
            </w:r>
            <w:r w:rsidR="00AC367E" w:rsidRPr="00460C42">
              <w:rPr>
                <w:rFonts w:ascii="Verdana" w:hAnsi="Verdana" w:cs="Arial"/>
                <w:lang w:val="hr-HR"/>
              </w:rPr>
              <w:t>,00</w:t>
            </w:r>
          </w:p>
        </w:tc>
        <w:tc>
          <w:tcPr>
            <w:tcW w:w="3084" w:type="dxa"/>
          </w:tcPr>
          <w:p w14:paraId="0AC18B51" w14:textId="77777777" w:rsidR="008B130F" w:rsidRPr="00460C42" w:rsidRDefault="00EE17AD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                  0,00</w:t>
            </w:r>
          </w:p>
        </w:tc>
      </w:tr>
      <w:tr w:rsidR="008B130F" w:rsidRPr="00460C42" w14:paraId="54386E3E" w14:textId="77777777" w:rsidTr="00D60E8F">
        <w:trPr>
          <w:trHeight w:val="421"/>
        </w:trPr>
        <w:tc>
          <w:tcPr>
            <w:tcW w:w="3544" w:type="dxa"/>
          </w:tcPr>
          <w:p w14:paraId="2FBED75F" w14:textId="77777777" w:rsidR="008B130F" w:rsidRPr="00460C42" w:rsidRDefault="008B130F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Održavanje građevina, uređaja i predmeta javne namjene</w:t>
            </w:r>
          </w:p>
        </w:tc>
        <w:tc>
          <w:tcPr>
            <w:tcW w:w="2552" w:type="dxa"/>
          </w:tcPr>
          <w:p w14:paraId="475932ED" w14:textId="04993BB4" w:rsidR="008B130F" w:rsidRPr="00460C42" w:rsidRDefault="00CA78F2" w:rsidP="00D60E8F">
            <w:pPr>
              <w:jc w:val="center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72.800</w:t>
            </w:r>
            <w:r w:rsidR="00AC367E" w:rsidRPr="00460C42">
              <w:rPr>
                <w:rFonts w:ascii="Verdana" w:hAnsi="Verdana" w:cs="Arial"/>
                <w:lang w:val="hr-HR"/>
              </w:rPr>
              <w:t>,00</w:t>
            </w:r>
          </w:p>
        </w:tc>
        <w:tc>
          <w:tcPr>
            <w:tcW w:w="3084" w:type="dxa"/>
          </w:tcPr>
          <w:p w14:paraId="440378A7" w14:textId="77777777" w:rsidR="008B130F" w:rsidRPr="00460C42" w:rsidRDefault="00EE17AD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                  0,00</w:t>
            </w:r>
          </w:p>
        </w:tc>
      </w:tr>
      <w:tr w:rsidR="008B130F" w:rsidRPr="00460C42" w14:paraId="1017BD48" w14:textId="77777777" w:rsidTr="00D60E8F">
        <w:trPr>
          <w:trHeight w:val="421"/>
        </w:trPr>
        <w:tc>
          <w:tcPr>
            <w:tcW w:w="3544" w:type="dxa"/>
          </w:tcPr>
          <w:p w14:paraId="13EA169E" w14:textId="77777777" w:rsidR="008B130F" w:rsidRPr="00460C42" w:rsidRDefault="008B130F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Održavanje groblja i mrtvačnica</w:t>
            </w:r>
          </w:p>
        </w:tc>
        <w:tc>
          <w:tcPr>
            <w:tcW w:w="2552" w:type="dxa"/>
          </w:tcPr>
          <w:p w14:paraId="167279ED" w14:textId="0594094A" w:rsidR="008B130F" w:rsidRPr="00460C42" w:rsidRDefault="00FB4911" w:rsidP="00D60E8F">
            <w:pPr>
              <w:jc w:val="center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33.500</w:t>
            </w:r>
            <w:r w:rsidR="00CA78F2" w:rsidRPr="00460C42">
              <w:rPr>
                <w:rFonts w:ascii="Verdana" w:hAnsi="Verdana" w:cs="Arial"/>
                <w:lang w:val="hr-HR"/>
              </w:rPr>
              <w:t>,</w:t>
            </w:r>
            <w:r w:rsidRPr="00460C42">
              <w:rPr>
                <w:rFonts w:ascii="Verdana" w:hAnsi="Verdana" w:cs="Arial"/>
                <w:lang w:val="hr-HR"/>
              </w:rPr>
              <w:t>0</w:t>
            </w:r>
            <w:r w:rsidR="00AC367E" w:rsidRPr="00460C42">
              <w:rPr>
                <w:rFonts w:ascii="Verdana" w:hAnsi="Verdana" w:cs="Arial"/>
                <w:lang w:val="hr-HR"/>
              </w:rPr>
              <w:t>0</w:t>
            </w:r>
          </w:p>
        </w:tc>
        <w:tc>
          <w:tcPr>
            <w:tcW w:w="3084" w:type="dxa"/>
          </w:tcPr>
          <w:p w14:paraId="40BC3A5C" w14:textId="77777777" w:rsidR="008B130F" w:rsidRPr="00460C42" w:rsidRDefault="00EE17AD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                  0,00</w:t>
            </w:r>
          </w:p>
        </w:tc>
      </w:tr>
      <w:tr w:rsidR="008B130F" w:rsidRPr="00460C42" w14:paraId="02E57C52" w14:textId="77777777" w:rsidTr="00D60E8F">
        <w:trPr>
          <w:trHeight w:val="421"/>
        </w:trPr>
        <w:tc>
          <w:tcPr>
            <w:tcW w:w="3544" w:type="dxa"/>
          </w:tcPr>
          <w:p w14:paraId="79C52F2C" w14:textId="77777777" w:rsidR="008B130F" w:rsidRPr="00460C42" w:rsidRDefault="008B130F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Održavanje čistoće javnih površina</w:t>
            </w:r>
          </w:p>
        </w:tc>
        <w:tc>
          <w:tcPr>
            <w:tcW w:w="2552" w:type="dxa"/>
          </w:tcPr>
          <w:p w14:paraId="1CAF97C8" w14:textId="1B350565" w:rsidR="008B130F" w:rsidRPr="00460C42" w:rsidRDefault="00FB4911" w:rsidP="00D60E8F">
            <w:pPr>
              <w:jc w:val="center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40</w:t>
            </w:r>
            <w:r w:rsidR="00AC367E" w:rsidRPr="00460C42">
              <w:rPr>
                <w:rFonts w:ascii="Verdana" w:hAnsi="Verdana" w:cs="Arial"/>
                <w:lang w:val="hr-HR"/>
              </w:rPr>
              <w:t>.000,00</w:t>
            </w:r>
          </w:p>
        </w:tc>
        <w:tc>
          <w:tcPr>
            <w:tcW w:w="3084" w:type="dxa"/>
          </w:tcPr>
          <w:p w14:paraId="24B743E2" w14:textId="0F3A0720" w:rsidR="00EE17AD" w:rsidRPr="00460C42" w:rsidRDefault="00EE17AD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Tekuć</w:t>
            </w:r>
            <w:r w:rsidR="00FB4911" w:rsidRPr="00460C42">
              <w:rPr>
                <w:rFonts w:ascii="Verdana" w:hAnsi="Verdana" w:cs="Arial"/>
                <w:lang w:val="hr-HR"/>
              </w:rPr>
              <w:t>e</w:t>
            </w:r>
            <w:r w:rsidRPr="00460C42">
              <w:rPr>
                <w:rFonts w:ascii="Verdana" w:hAnsi="Verdana" w:cs="Arial"/>
                <w:lang w:val="hr-HR"/>
              </w:rPr>
              <w:t xml:space="preserve"> pomoći </w:t>
            </w:r>
            <w:r w:rsidR="00D60E8F" w:rsidRPr="00460C42">
              <w:rPr>
                <w:rFonts w:ascii="Verdana" w:hAnsi="Verdana" w:cs="Arial"/>
                <w:lang w:val="hr-HR"/>
              </w:rPr>
              <w:t xml:space="preserve">od </w:t>
            </w:r>
            <w:r w:rsidRPr="00460C42">
              <w:rPr>
                <w:rFonts w:ascii="Verdana" w:hAnsi="Verdana" w:cs="Arial"/>
                <w:lang w:val="hr-HR"/>
              </w:rPr>
              <w:t xml:space="preserve"> izvanproračunskih </w:t>
            </w:r>
          </w:p>
          <w:p w14:paraId="25B3EF06" w14:textId="0B8447F2" w:rsidR="008B130F" w:rsidRPr="00460C42" w:rsidRDefault="00EE17AD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korisnika  </w:t>
            </w:r>
            <w:r w:rsidR="00FB4911" w:rsidRPr="00460C42">
              <w:rPr>
                <w:rFonts w:ascii="Verdana" w:hAnsi="Verdana" w:cs="Arial"/>
                <w:lang w:val="hr-HR"/>
              </w:rPr>
              <w:t>45.000,</w:t>
            </w:r>
            <w:r w:rsidRPr="00460C42">
              <w:rPr>
                <w:rFonts w:ascii="Verdana" w:hAnsi="Verdana" w:cs="Arial"/>
                <w:lang w:val="hr-HR"/>
              </w:rPr>
              <w:t xml:space="preserve">00 </w:t>
            </w:r>
          </w:p>
        </w:tc>
      </w:tr>
      <w:tr w:rsidR="008B130F" w:rsidRPr="00460C42" w14:paraId="621BE845" w14:textId="77777777" w:rsidTr="00D60E8F">
        <w:trPr>
          <w:trHeight w:val="421"/>
        </w:trPr>
        <w:tc>
          <w:tcPr>
            <w:tcW w:w="3544" w:type="dxa"/>
          </w:tcPr>
          <w:p w14:paraId="38DEFFAD" w14:textId="77777777" w:rsidR="008B130F" w:rsidRPr="00460C42" w:rsidRDefault="008B130F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Održavanje javne  rasvjete</w:t>
            </w:r>
          </w:p>
        </w:tc>
        <w:tc>
          <w:tcPr>
            <w:tcW w:w="2552" w:type="dxa"/>
          </w:tcPr>
          <w:p w14:paraId="5E0357EE" w14:textId="5C1CBF4B" w:rsidR="008B130F" w:rsidRPr="00460C42" w:rsidRDefault="00FB4911" w:rsidP="00D60E8F">
            <w:pPr>
              <w:jc w:val="center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>94.000,00</w:t>
            </w:r>
          </w:p>
        </w:tc>
        <w:tc>
          <w:tcPr>
            <w:tcW w:w="3084" w:type="dxa"/>
          </w:tcPr>
          <w:p w14:paraId="41512C43" w14:textId="77777777" w:rsidR="008B130F" w:rsidRPr="00460C42" w:rsidRDefault="00EE17AD" w:rsidP="00D60E8F">
            <w:pPr>
              <w:jc w:val="both"/>
              <w:rPr>
                <w:rFonts w:ascii="Verdana" w:hAnsi="Verdana" w:cs="Arial"/>
                <w:lang w:val="hr-HR"/>
              </w:rPr>
            </w:pPr>
            <w:r w:rsidRPr="00460C42">
              <w:rPr>
                <w:rFonts w:ascii="Verdana" w:hAnsi="Verdana" w:cs="Arial"/>
                <w:lang w:val="hr-HR"/>
              </w:rPr>
              <w:t xml:space="preserve">                  0,00</w:t>
            </w:r>
          </w:p>
        </w:tc>
      </w:tr>
      <w:tr w:rsidR="00EE17AD" w:rsidRPr="00460C42" w14:paraId="28E3B21B" w14:textId="77777777" w:rsidTr="00D60E8F">
        <w:trPr>
          <w:trHeight w:val="421"/>
        </w:trPr>
        <w:tc>
          <w:tcPr>
            <w:tcW w:w="3544" w:type="dxa"/>
          </w:tcPr>
          <w:p w14:paraId="63AA886A" w14:textId="77777777" w:rsidR="00EE17AD" w:rsidRPr="00460C42" w:rsidRDefault="00EE17AD" w:rsidP="00D60E8F">
            <w:pPr>
              <w:jc w:val="both"/>
              <w:rPr>
                <w:rFonts w:ascii="Verdana" w:hAnsi="Verdana" w:cs="Arial"/>
                <w:b/>
                <w:lang w:val="hr-HR"/>
              </w:rPr>
            </w:pPr>
            <w:r w:rsidRPr="00460C42">
              <w:rPr>
                <w:rFonts w:ascii="Verdana" w:hAnsi="Verdana" w:cs="Arial"/>
                <w:b/>
                <w:lang w:val="hr-HR"/>
              </w:rPr>
              <w:t>UKUPNO:</w:t>
            </w:r>
          </w:p>
        </w:tc>
        <w:tc>
          <w:tcPr>
            <w:tcW w:w="2552" w:type="dxa"/>
          </w:tcPr>
          <w:p w14:paraId="2040332F" w14:textId="1464BD6F" w:rsidR="00EE17AD" w:rsidRPr="00460C42" w:rsidRDefault="00FB4911" w:rsidP="00D60E8F">
            <w:pPr>
              <w:jc w:val="center"/>
              <w:rPr>
                <w:rFonts w:ascii="Verdana" w:hAnsi="Verdana" w:cs="Arial"/>
                <w:b/>
                <w:lang w:val="hr-HR"/>
              </w:rPr>
            </w:pPr>
            <w:r w:rsidRPr="00460C42">
              <w:rPr>
                <w:rFonts w:ascii="Verdana" w:hAnsi="Verdana" w:cs="Arial"/>
                <w:b/>
                <w:lang w:val="hr-HR"/>
              </w:rPr>
              <w:t>620.370,00</w:t>
            </w:r>
          </w:p>
        </w:tc>
        <w:tc>
          <w:tcPr>
            <w:tcW w:w="3084" w:type="dxa"/>
          </w:tcPr>
          <w:p w14:paraId="59F86265" w14:textId="1A7AD361" w:rsidR="00EE17AD" w:rsidRPr="00460C42" w:rsidRDefault="00EE17AD" w:rsidP="00D60E8F">
            <w:pPr>
              <w:jc w:val="both"/>
              <w:rPr>
                <w:rFonts w:ascii="Verdana" w:hAnsi="Verdana" w:cs="Arial"/>
                <w:b/>
                <w:lang w:val="hr-HR"/>
              </w:rPr>
            </w:pPr>
            <w:r w:rsidRPr="00460C42">
              <w:rPr>
                <w:rFonts w:ascii="Verdana" w:hAnsi="Verdana" w:cs="Arial"/>
                <w:b/>
                <w:lang w:val="hr-HR"/>
              </w:rPr>
              <w:t xml:space="preserve">               </w:t>
            </w:r>
            <w:r w:rsidR="00FB4911" w:rsidRPr="00460C42">
              <w:rPr>
                <w:rFonts w:ascii="Verdana" w:hAnsi="Verdana" w:cs="Arial"/>
                <w:b/>
                <w:lang w:val="hr-HR"/>
              </w:rPr>
              <w:t>357.430,00</w:t>
            </w:r>
          </w:p>
        </w:tc>
      </w:tr>
    </w:tbl>
    <w:p w14:paraId="4234817D" w14:textId="77777777" w:rsidR="009978C5" w:rsidRPr="00460C42" w:rsidRDefault="009978C5" w:rsidP="00D60E8F">
      <w:pPr>
        <w:jc w:val="both"/>
        <w:rPr>
          <w:rFonts w:ascii="Verdana" w:hAnsi="Verdana" w:cs="Arial"/>
          <w:lang w:val="hr-HR"/>
        </w:rPr>
      </w:pPr>
    </w:p>
    <w:p w14:paraId="73585D6B" w14:textId="77777777" w:rsidR="00EE17AD" w:rsidRPr="00460C42" w:rsidRDefault="00EE17AD" w:rsidP="00EE17AD">
      <w:pPr>
        <w:rPr>
          <w:rFonts w:ascii="Verdana" w:hAnsi="Verdana" w:cs="Arial"/>
          <w:b/>
          <w:lang w:val="hr-HR"/>
        </w:rPr>
      </w:pPr>
    </w:p>
    <w:p w14:paraId="2004B6E0" w14:textId="77777777" w:rsidR="00EE17AD" w:rsidRPr="00460C42" w:rsidRDefault="00EE17AD" w:rsidP="00EE17AD">
      <w:pPr>
        <w:rPr>
          <w:rFonts w:ascii="Verdana" w:hAnsi="Verdana" w:cs="Arial"/>
          <w:b/>
          <w:lang w:val="hr-HR"/>
        </w:rPr>
      </w:pPr>
    </w:p>
    <w:p w14:paraId="6FE88384" w14:textId="77777777" w:rsidR="001260EA" w:rsidRPr="00460C42" w:rsidRDefault="00EE17AD" w:rsidP="00EE17AD">
      <w:pPr>
        <w:jc w:val="center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>Č</w:t>
      </w:r>
      <w:r w:rsidR="001260EA" w:rsidRPr="00460C42">
        <w:rPr>
          <w:rFonts w:ascii="Verdana" w:hAnsi="Verdana" w:cs="Arial"/>
          <w:b/>
          <w:lang w:val="hr-HR"/>
        </w:rPr>
        <w:t>lanak 4.</w:t>
      </w:r>
    </w:p>
    <w:p w14:paraId="460A5E7B" w14:textId="77777777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>Ovlašćuje se i zadužuje Gradonačelnik za provedbu ovog Programa bez potrebe bilo kakve daljnje suglasnosti ili odluke Gradskog vijeća neovisno o tome da li iznos planiranih aktivnosti/radova/programa/projekata prelazi iznos najveće pojedinačne vrijednosti imovine kojom samostalno raspolaže Gradonačelnik.</w:t>
      </w:r>
    </w:p>
    <w:p w14:paraId="16D77485" w14:textId="77777777" w:rsidR="00AA39BC" w:rsidRPr="00460C42" w:rsidRDefault="00AA39BC" w:rsidP="001260EA">
      <w:pPr>
        <w:jc w:val="both"/>
        <w:rPr>
          <w:rFonts w:ascii="Verdana" w:hAnsi="Verdana" w:cs="Arial"/>
          <w:lang w:val="hr-HR"/>
        </w:rPr>
      </w:pPr>
    </w:p>
    <w:p w14:paraId="629DD201" w14:textId="77777777" w:rsidR="00AA39BC" w:rsidRPr="00460C42" w:rsidRDefault="00AA39BC" w:rsidP="001260EA">
      <w:pPr>
        <w:jc w:val="both"/>
        <w:rPr>
          <w:rFonts w:ascii="Verdana" w:hAnsi="Verdana" w:cs="Arial"/>
          <w:lang w:val="hr-HR"/>
        </w:rPr>
      </w:pPr>
    </w:p>
    <w:p w14:paraId="5B8E5956" w14:textId="77777777" w:rsidR="0021280F" w:rsidRPr="00460C42" w:rsidRDefault="0021280F" w:rsidP="001260EA">
      <w:pPr>
        <w:jc w:val="both"/>
        <w:rPr>
          <w:rFonts w:ascii="Verdana" w:hAnsi="Verdana" w:cs="Arial"/>
          <w:lang w:val="hr-HR"/>
        </w:rPr>
      </w:pPr>
    </w:p>
    <w:p w14:paraId="7F06246F" w14:textId="77777777" w:rsidR="001260EA" w:rsidRPr="00460C42" w:rsidRDefault="001260EA" w:rsidP="001260EA">
      <w:pPr>
        <w:jc w:val="center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lastRenderedPageBreak/>
        <w:t>Članak 5.</w:t>
      </w:r>
    </w:p>
    <w:p w14:paraId="29B0C19E" w14:textId="1F9C0E93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Radovi koji će biti direktno ugovoreni od Grada su: sanacija mostova, </w:t>
      </w:r>
      <w:r w:rsidR="008D3F2E" w:rsidRPr="00460C42">
        <w:rPr>
          <w:rFonts w:ascii="Verdana" w:hAnsi="Verdana" w:cs="Arial"/>
          <w:lang w:val="hr-HR"/>
        </w:rPr>
        <w:t xml:space="preserve">sanacija klizišta, </w:t>
      </w:r>
      <w:r w:rsidRPr="00460C42">
        <w:rPr>
          <w:rFonts w:ascii="Verdana" w:hAnsi="Verdana" w:cs="Arial"/>
          <w:lang w:val="hr-HR"/>
        </w:rPr>
        <w:t>održavanje stepenica, nabava prometne signalizacije i druge opreme uz ceste, obilježavanje parkirališnih mjesta, nabava materijala za održavanje</w:t>
      </w:r>
      <w:r w:rsidR="00605298" w:rsidRPr="00460C42">
        <w:rPr>
          <w:rFonts w:ascii="Verdana" w:hAnsi="Verdana" w:cs="Arial"/>
          <w:lang w:val="hr-HR"/>
        </w:rPr>
        <w:t xml:space="preserve"> javnih površina</w:t>
      </w:r>
      <w:r w:rsidR="00B47821" w:rsidRPr="00460C42">
        <w:rPr>
          <w:rFonts w:ascii="Verdana" w:hAnsi="Verdana" w:cs="Arial"/>
          <w:lang w:val="hr-HR"/>
        </w:rPr>
        <w:t xml:space="preserve"> i objekata</w:t>
      </w:r>
      <w:r w:rsidR="00605298" w:rsidRPr="00460C42">
        <w:rPr>
          <w:rFonts w:ascii="Verdana" w:hAnsi="Verdana" w:cs="Arial"/>
          <w:lang w:val="hr-HR"/>
        </w:rPr>
        <w:t xml:space="preserve">, </w:t>
      </w:r>
      <w:r w:rsidR="00301C2A" w:rsidRPr="00460C42">
        <w:rPr>
          <w:rFonts w:ascii="Verdana" w:hAnsi="Verdana" w:cs="Arial"/>
          <w:lang w:val="hr-HR"/>
        </w:rPr>
        <w:t xml:space="preserve">nabava komunalne opreme, drugih uređaja i predmeta javne  namjene i </w:t>
      </w:r>
      <w:r w:rsidR="00605298" w:rsidRPr="00460C42">
        <w:rPr>
          <w:rFonts w:ascii="Verdana" w:hAnsi="Verdana" w:cs="Arial"/>
          <w:lang w:val="hr-HR"/>
        </w:rPr>
        <w:t>ostala održavanja javnih površina</w:t>
      </w:r>
      <w:r w:rsidR="000A157A" w:rsidRPr="00460C42">
        <w:rPr>
          <w:rFonts w:ascii="Verdana" w:hAnsi="Verdana" w:cs="Arial"/>
          <w:lang w:val="hr-HR"/>
        </w:rPr>
        <w:t>.</w:t>
      </w:r>
      <w:r w:rsidR="00301C2A" w:rsidRPr="00460C42">
        <w:rPr>
          <w:rFonts w:ascii="Verdana" w:hAnsi="Verdana" w:cs="Arial"/>
          <w:lang w:val="hr-HR"/>
        </w:rPr>
        <w:t xml:space="preserve"> </w:t>
      </w:r>
    </w:p>
    <w:p w14:paraId="7D0097A5" w14:textId="77777777" w:rsidR="001260EA" w:rsidRPr="00460C42" w:rsidRDefault="001260EA" w:rsidP="001260EA">
      <w:pPr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ab/>
      </w:r>
    </w:p>
    <w:p w14:paraId="1AC69F90" w14:textId="77777777" w:rsidR="001260EA" w:rsidRPr="00460C42" w:rsidRDefault="001260EA" w:rsidP="001260EA">
      <w:pPr>
        <w:jc w:val="center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>Članak 6.</w:t>
      </w:r>
    </w:p>
    <w:p w14:paraId="50E40C49" w14:textId="05B609C9" w:rsidR="001260EA" w:rsidRPr="00460C42" w:rsidRDefault="001260EA" w:rsidP="001260EA">
      <w:pPr>
        <w:pStyle w:val="Tijeloteksta2"/>
        <w:rPr>
          <w:rFonts w:ascii="Verdana" w:hAnsi="Verdana" w:cs="Arial"/>
          <w:sz w:val="20"/>
        </w:rPr>
      </w:pPr>
      <w:r w:rsidRPr="00460C42">
        <w:rPr>
          <w:rFonts w:ascii="Verdana" w:hAnsi="Verdana" w:cs="Arial"/>
          <w:sz w:val="20"/>
        </w:rPr>
        <w:t xml:space="preserve">Ovaj Program stupa na snagu osmi dan od </w:t>
      </w:r>
      <w:r w:rsidR="00FB4911" w:rsidRPr="00460C42">
        <w:rPr>
          <w:rFonts w:ascii="Verdana" w:hAnsi="Verdana" w:cs="Arial"/>
          <w:sz w:val="20"/>
        </w:rPr>
        <w:t xml:space="preserve">dana </w:t>
      </w:r>
      <w:r w:rsidRPr="00460C42">
        <w:rPr>
          <w:rFonts w:ascii="Verdana" w:hAnsi="Verdana" w:cs="Arial"/>
          <w:sz w:val="20"/>
        </w:rPr>
        <w:t>objave u “ Službenom glasniku Grada Slunja”, a pr</w:t>
      </w:r>
      <w:r w:rsidR="0021280F" w:rsidRPr="00460C42">
        <w:rPr>
          <w:rFonts w:ascii="Verdana" w:hAnsi="Verdana" w:cs="Arial"/>
          <w:sz w:val="20"/>
        </w:rPr>
        <w:t>imjenjuje se od 01. siječnja 202</w:t>
      </w:r>
      <w:r w:rsidR="00FB4911" w:rsidRPr="00460C42">
        <w:rPr>
          <w:rFonts w:ascii="Verdana" w:hAnsi="Verdana" w:cs="Arial"/>
          <w:sz w:val="20"/>
        </w:rPr>
        <w:t>3</w:t>
      </w:r>
      <w:r w:rsidRPr="00460C42">
        <w:rPr>
          <w:rFonts w:ascii="Verdana" w:hAnsi="Verdana" w:cs="Arial"/>
          <w:sz w:val="20"/>
        </w:rPr>
        <w:t>. godine.</w:t>
      </w:r>
    </w:p>
    <w:p w14:paraId="57B83678" w14:textId="77777777" w:rsidR="001260EA" w:rsidRPr="00460C42" w:rsidRDefault="001260EA" w:rsidP="001260EA">
      <w:pPr>
        <w:pStyle w:val="Tijeloteksta2"/>
        <w:ind w:firstLine="720"/>
        <w:rPr>
          <w:rFonts w:ascii="Verdana" w:hAnsi="Verdana" w:cs="Arial"/>
          <w:sz w:val="20"/>
        </w:rPr>
      </w:pPr>
    </w:p>
    <w:p w14:paraId="510E6D4A" w14:textId="77777777" w:rsidR="001260EA" w:rsidRPr="00460C42" w:rsidRDefault="001260EA" w:rsidP="001260EA">
      <w:pPr>
        <w:pStyle w:val="Tijeloteksta2"/>
        <w:ind w:firstLine="720"/>
        <w:rPr>
          <w:rFonts w:ascii="Verdana" w:hAnsi="Verdana" w:cs="Arial"/>
          <w:sz w:val="20"/>
        </w:rPr>
      </w:pPr>
    </w:p>
    <w:p w14:paraId="3183859A" w14:textId="77777777" w:rsidR="001260EA" w:rsidRPr="00460C42" w:rsidRDefault="001260EA" w:rsidP="001260EA">
      <w:pPr>
        <w:pStyle w:val="Tijeloteksta2"/>
        <w:ind w:firstLine="720"/>
        <w:rPr>
          <w:rFonts w:ascii="Verdana" w:hAnsi="Verdana" w:cs="Arial"/>
          <w:sz w:val="20"/>
        </w:rPr>
      </w:pPr>
    </w:p>
    <w:p w14:paraId="1DA936FF" w14:textId="77777777" w:rsidR="001260EA" w:rsidRPr="00460C42" w:rsidRDefault="001260EA" w:rsidP="001260EA">
      <w:pPr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           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    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</w:r>
      <w:r w:rsidR="003F0E80" w:rsidRPr="00460C42">
        <w:rPr>
          <w:rFonts w:ascii="Verdana" w:hAnsi="Verdana" w:cs="Arial"/>
          <w:lang w:val="hr-HR"/>
        </w:rPr>
        <w:t xml:space="preserve">  </w:t>
      </w:r>
      <w:r w:rsidRPr="00460C42">
        <w:rPr>
          <w:rFonts w:ascii="Verdana" w:hAnsi="Verdana" w:cs="Arial"/>
          <w:lang w:val="hr-HR"/>
        </w:rPr>
        <w:t>PREDSJEDN</w:t>
      </w:r>
      <w:r w:rsidR="00353062" w:rsidRPr="00460C42">
        <w:rPr>
          <w:rFonts w:ascii="Verdana" w:hAnsi="Verdana" w:cs="Arial"/>
          <w:lang w:val="hr-HR"/>
        </w:rPr>
        <w:t>K</w:t>
      </w:r>
      <w:r w:rsidRPr="00460C42">
        <w:rPr>
          <w:rFonts w:ascii="Verdana" w:hAnsi="Verdana" w:cs="Arial"/>
          <w:lang w:val="hr-HR"/>
        </w:rPr>
        <w:t xml:space="preserve"> </w:t>
      </w:r>
    </w:p>
    <w:p w14:paraId="7FAF8423" w14:textId="77777777" w:rsidR="001260EA" w:rsidRPr="00460C42" w:rsidRDefault="001260EA" w:rsidP="001260EA">
      <w:pPr>
        <w:ind w:left="5040"/>
        <w:jc w:val="both"/>
        <w:rPr>
          <w:rFonts w:ascii="Verdana" w:hAnsi="Verdana" w:cs="Arial"/>
          <w:lang w:val="hr-HR"/>
        </w:rPr>
      </w:pPr>
      <w:r w:rsidRPr="00460C42">
        <w:rPr>
          <w:rFonts w:ascii="Verdana" w:hAnsi="Verdana" w:cs="Arial"/>
          <w:lang w:val="hr-HR"/>
        </w:rPr>
        <w:t xml:space="preserve">        GRADSKOG VIJEĆA</w:t>
      </w:r>
      <w:r w:rsidRPr="00460C42">
        <w:rPr>
          <w:rFonts w:ascii="Verdana" w:hAnsi="Verdana" w:cs="Arial"/>
          <w:lang w:val="hr-HR"/>
        </w:rPr>
        <w:tab/>
        <w:t xml:space="preserve">                        </w:t>
      </w:r>
      <w:r w:rsidRPr="00460C42">
        <w:rPr>
          <w:rFonts w:ascii="Verdana" w:hAnsi="Verdana" w:cs="Arial"/>
          <w:lang w:val="hr-HR"/>
        </w:rPr>
        <w:tab/>
      </w:r>
      <w:r w:rsidRPr="00460C42">
        <w:rPr>
          <w:rFonts w:ascii="Verdana" w:hAnsi="Verdana" w:cs="Arial"/>
          <w:lang w:val="hr-HR"/>
        </w:rPr>
        <w:tab/>
        <w:t xml:space="preserve">                </w:t>
      </w:r>
    </w:p>
    <w:p w14:paraId="0B6D3911" w14:textId="0476520F" w:rsidR="001260EA" w:rsidRPr="00460C42" w:rsidRDefault="00460C42" w:rsidP="001260EA">
      <w:pPr>
        <w:ind w:left="5040"/>
        <w:jc w:val="both"/>
        <w:rPr>
          <w:rFonts w:ascii="Verdana" w:hAnsi="Verdana" w:cs="Arial"/>
          <w:lang w:val="hr-HR"/>
        </w:rPr>
      </w:pPr>
      <w:r>
        <w:rPr>
          <w:rFonts w:ascii="Verdana" w:hAnsi="Verdana" w:cs="Arial"/>
          <w:lang w:val="hr-HR"/>
        </w:rPr>
        <w:t xml:space="preserve">           </w:t>
      </w:r>
      <w:r w:rsidR="003F0E80" w:rsidRPr="00460C42">
        <w:rPr>
          <w:rFonts w:ascii="Verdana" w:hAnsi="Verdana" w:cs="Arial"/>
          <w:lang w:val="hr-HR"/>
        </w:rPr>
        <w:t xml:space="preserve"> </w:t>
      </w:r>
      <w:r w:rsidR="006940AF" w:rsidRPr="00460C42">
        <w:rPr>
          <w:rFonts w:ascii="Verdana" w:hAnsi="Verdana" w:cs="Arial"/>
          <w:lang w:val="hr-HR"/>
        </w:rPr>
        <w:t>Jure Katić</w:t>
      </w:r>
    </w:p>
    <w:p w14:paraId="7832E883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540ED14A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577FECB5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1A8BA03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20F4F243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FFEC0C4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1B360389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02325AA4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0CBFE13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0CDEF719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0BA3C8B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3B17EC1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2B589F49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01E37FF3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0FB04B3F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79436BAE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2A86E11B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13769C0F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484D975B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3B468D4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1B268700" w14:textId="77777777" w:rsidR="00EE17AD" w:rsidRPr="00460C42" w:rsidRDefault="00EE17AD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3015D9C0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514F70EB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FABBCDD" w14:textId="77777777" w:rsidR="002D6619" w:rsidRPr="00460C42" w:rsidRDefault="002D6619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2A794DCB" w14:textId="77777777" w:rsidR="002D6619" w:rsidRPr="00460C42" w:rsidRDefault="002D6619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0AAA209E" w14:textId="77777777" w:rsidR="002D6619" w:rsidRPr="00460C42" w:rsidRDefault="002D6619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3BB205E5" w14:textId="77777777" w:rsidR="002D6619" w:rsidRPr="00460C42" w:rsidRDefault="002D6619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3798FA62" w14:textId="77777777" w:rsidR="002D6619" w:rsidRPr="00460C42" w:rsidRDefault="002D6619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02CA536D" w14:textId="77777777" w:rsidR="002D6619" w:rsidRPr="00460C42" w:rsidRDefault="002D6619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26EF3D90" w14:textId="77777777" w:rsidR="002D6619" w:rsidRPr="00460C42" w:rsidRDefault="002D6619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4319834C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44CEDE1D" w14:textId="1430211C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1572D8D6" w14:textId="77777777" w:rsidR="00CA78F2" w:rsidRPr="00460C42" w:rsidRDefault="00CA78F2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4F2BE0C4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15A9E10" w14:textId="77777777" w:rsidR="00710374" w:rsidRPr="00460C42" w:rsidRDefault="00710374" w:rsidP="001260EA">
      <w:pPr>
        <w:ind w:left="5040"/>
        <w:jc w:val="both"/>
        <w:rPr>
          <w:rFonts w:ascii="Verdana" w:hAnsi="Verdana" w:cs="Arial"/>
          <w:lang w:val="hr-HR"/>
        </w:rPr>
      </w:pPr>
    </w:p>
    <w:p w14:paraId="6C6EA400" w14:textId="71F53CEA" w:rsidR="001260EA" w:rsidRPr="00460C42" w:rsidRDefault="001260EA" w:rsidP="001260EA">
      <w:pPr>
        <w:jc w:val="both"/>
        <w:rPr>
          <w:rFonts w:ascii="Verdana" w:hAnsi="Verdana" w:cs="Arial"/>
          <w:b/>
          <w:lang w:val="hr-HR"/>
        </w:rPr>
      </w:pPr>
      <w:r w:rsidRPr="00460C42">
        <w:rPr>
          <w:rFonts w:ascii="Verdana" w:hAnsi="Verdana" w:cs="Arial"/>
          <w:b/>
          <w:lang w:val="hr-HR"/>
        </w:rPr>
        <w:t xml:space="preserve">    </w:t>
      </w:r>
      <w:r w:rsidR="000A157A" w:rsidRPr="00460C42">
        <w:rPr>
          <w:rFonts w:ascii="Verdana" w:hAnsi="Verdana" w:cs="Arial"/>
          <w:b/>
          <w:lang w:val="hr-HR"/>
        </w:rPr>
        <w:t xml:space="preserve">    </w:t>
      </w:r>
      <w:r w:rsidRPr="00460C42">
        <w:rPr>
          <w:rFonts w:ascii="Verdana" w:hAnsi="Verdana" w:cs="Arial"/>
          <w:b/>
          <w:lang w:val="hr-HR"/>
        </w:rPr>
        <w:t xml:space="preserve">       </w:t>
      </w:r>
    </w:p>
    <w:p w14:paraId="4321F306" w14:textId="682EDF88" w:rsidR="00FB194C" w:rsidRPr="00D14460" w:rsidRDefault="00CA78F2" w:rsidP="00FB194C">
      <w:pPr>
        <w:tabs>
          <w:tab w:val="center" w:pos="1843"/>
        </w:tabs>
        <w:ind w:firstLine="708"/>
        <w:rPr>
          <w:rFonts w:ascii="Verdana" w:hAnsi="Verdana" w:cs="Arial"/>
          <w:b/>
          <w:lang w:val="hr-HR"/>
        </w:rPr>
      </w:pPr>
      <w:r w:rsidRPr="00D14460">
        <w:rPr>
          <w:rFonts w:ascii="Verdana" w:hAnsi="Verdana"/>
          <w:b/>
          <w:lang w:val="hr-HR"/>
        </w:rPr>
        <w:lastRenderedPageBreak/>
        <w:tab/>
      </w:r>
      <w:r w:rsidR="00FB194C" w:rsidRPr="00D14460">
        <w:rPr>
          <w:rFonts w:ascii="Verdana" w:hAnsi="Verdana" w:cs="Arial"/>
          <w:b/>
          <w:noProof/>
          <w:lang w:val="hr-HR" w:eastAsia="hr-HR"/>
        </w:rPr>
        <w:drawing>
          <wp:inline distT="0" distB="0" distL="0" distR="0" wp14:anchorId="155042DE" wp14:editId="7220DA69">
            <wp:extent cx="589280" cy="75184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505C0" w14:textId="77777777" w:rsidR="00FB194C" w:rsidRPr="00D14460" w:rsidRDefault="00FB194C" w:rsidP="00FB194C">
      <w:pPr>
        <w:tabs>
          <w:tab w:val="center" w:pos="1843"/>
        </w:tabs>
        <w:rPr>
          <w:rFonts w:ascii="Verdana" w:hAnsi="Verdana" w:cs="Arial"/>
          <w:b/>
          <w:lang w:val="hr-HR"/>
        </w:rPr>
      </w:pPr>
      <w:r w:rsidRPr="00D14460">
        <w:rPr>
          <w:rFonts w:ascii="Verdana" w:hAnsi="Verdana" w:cs="Arial"/>
          <w:b/>
          <w:lang w:val="hr-HR"/>
        </w:rPr>
        <w:tab/>
        <w:t>REPUBLIKA    HRVATSKA</w:t>
      </w:r>
    </w:p>
    <w:p w14:paraId="0C6A3EB1" w14:textId="77777777" w:rsidR="00FB194C" w:rsidRPr="00D14460" w:rsidRDefault="00FB194C" w:rsidP="00FB194C">
      <w:pPr>
        <w:tabs>
          <w:tab w:val="center" w:pos="1843"/>
        </w:tabs>
        <w:rPr>
          <w:rFonts w:ascii="Verdana" w:hAnsi="Verdana" w:cs="Arial"/>
          <w:b/>
          <w:lang w:val="hr-HR"/>
        </w:rPr>
      </w:pPr>
      <w:r w:rsidRPr="00D14460">
        <w:rPr>
          <w:rFonts w:ascii="Verdana" w:hAnsi="Verdana" w:cs="Arial"/>
          <w:b/>
          <w:lang w:val="hr-HR"/>
        </w:rPr>
        <w:tab/>
        <w:t>KARLOVAČKA ŽUPANIJA</w:t>
      </w:r>
    </w:p>
    <w:p w14:paraId="62F3B8A8" w14:textId="77777777" w:rsidR="00FB194C" w:rsidRPr="00D14460" w:rsidRDefault="00FB194C" w:rsidP="00FB194C">
      <w:pPr>
        <w:tabs>
          <w:tab w:val="center" w:pos="1843"/>
        </w:tabs>
        <w:rPr>
          <w:rFonts w:ascii="Verdana" w:hAnsi="Verdana" w:cs="Arial"/>
          <w:b/>
          <w:lang w:val="hr-HR"/>
        </w:rPr>
      </w:pPr>
      <w:r w:rsidRPr="00D14460">
        <w:rPr>
          <w:rFonts w:ascii="Verdana" w:hAnsi="Verdana" w:cs="Arial"/>
          <w:b/>
          <w:lang w:val="hr-HR"/>
        </w:rPr>
        <w:tab/>
        <w:t>GRAD SLUNJ</w:t>
      </w:r>
    </w:p>
    <w:p w14:paraId="3AFFF340" w14:textId="77777777" w:rsidR="00FB194C" w:rsidRPr="00D14460" w:rsidRDefault="00FB194C" w:rsidP="00FB194C">
      <w:pPr>
        <w:tabs>
          <w:tab w:val="center" w:pos="1843"/>
        </w:tabs>
        <w:rPr>
          <w:rFonts w:ascii="Verdana" w:hAnsi="Verdana" w:cs="Arial"/>
          <w:b/>
          <w:lang w:val="hr-HR"/>
        </w:rPr>
      </w:pPr>
      <w:r w:rsidRPr="00D14460">
        <w:rPr>
          <w:rFonts w:ascii="Verdana" w:hAnsi="Verdana" w:cs="Arial"/>
          <w:b/>
          <w:lang w:val="hr-HR"/>
        </w:rPr>
        <w:tab/>
        <w:t>Jedinstveni upravni odjel</w:t>
      </w:r>
    </w:p>
    <w:p w14:paraId="0823BF83" w14:textId="77777777" w:rsidR="00FB194C" w:rsidRPr="00D14460" w:rsidRDefault="00FB194C" w:rsidP="00FB194C">
      <w:pPr>
        <w:tabs>
          <w:tab w:val="center" w:pos="1843"/>
        </w:tabs>
        <w:rPr>
          <w:rFonts w:ascii="Verdana" w:hAnsi="Verdana" w:cs="Arial"/>
          <w:b/>
          <w:lang w:val="hr-HR"/>
        </w:rPr>
      </w:pPr>
      <w:r w:rsidRPr="00D14460">
        <w:rPr>
          <w:rFonts w:ascii="Verdana" w:hAnsi="Verdana" w:cs="Arial"/>
          <w:b/>
          <w:lang w:val="hr-HR"/>
        </w:rPr>
        <w:tab/>
        <w:t xml:space="preserve">Odsjek za komunalne poslove </w:t>
      </w:r>
    </w:p>
    <w:p w14:paraId="5E76AF39" w14:textId="77777777" w:rsidR="00FB194C" w:rsidRPr="00D14460" w:rsidRDefault="00FB194C" w:rsidP="00FB194C">
      <w:pPr>
        <w:tabs>
          <w:tab w:val="center" w:pos="1843"/>
        </w:tabs>
        <w:rPr>
          <w:rFonts w:ascii="Verdana" w:hAnsi="Verdana" w:cs="Arial"/>
          <w:b/>
          <w:lang w:val="hr-HR"/>
        </w:rPr>
      </w:pPr>
      <w:r w:rsidRPr="00D14460">
        <w:rPr>
          <w:rFonts w:ascii="Verdana" w:hAnsi="Verdana" w:cs="Arial"/>
          <w:b/>
          <w:lang w:val="hr-HR"/>
        </w:rPr>
        <w:tab/>
        <w:t>i prostorno planiranje</w:t>
      </w:r>
    </w:p>
    <w:p w14:paraId="3C85721A" w14:textId="134691B3" w:rsidR="007D1B5A" w:rsidRPr="00D14460" w:rsidRDefault="007D1B5A" w:rsidP="001260EA">
      <w:pPr>
        <w:jc w:val="both"/>
        <w:rPr>
          <w:rFonts w:ascii="Verdana" w:hAnsi="Verdana" w:cs="Arial"/>
          <w:lang w:val="hr-HR"/>
        </w:rPr>
      </w:pPr>
    </w:p>
    <w:p w14:paraId="66771BF2" w14:textId="77777777" w:rsidR="007D1B5A" w:rsidRPr="00D14460" w:rsidRDefault="007D1B5A" w:rsidP="001260EA">
      <w:pPr>
        <w:jc w:val="both"/>
        <w:rPr>
          <w:rFonts w:ascii="Verdana" w:hAnsi="Verdana" w:cs="Arial"/>
          <w:lang w:val="hr-HR"/>
        </w:rPr>
      </w:pPr>
    </w:p>
    <w:p w14:paraId="0277FE37" w14:textId="77777777" w:rsidR="007D1B5A" w:rsidRPr="00D14460" w:rsidRDefault="007D1B5A" w:rsidP="001260EA">
      <w:pPr>
        <w:jc w:val="both"/>
        <w:rPr>
          <w:rFonts w:ascii="Verdana" w:hAnsi="Verdana" w:cs="Arial"/>
          <w:lang w:val="hr-HR"/>
        </w:rPr>
      </w:pPr>
    </w:p>
    <w:p w14:paraId="50603BA7" w14:textId="77777777" w:rsidR="001260EA" w:rsidRPr="00D14460" w:rsidRDefault="001260EA" w:rsidP="001260EA">
      <w:pPr>
        <w:jc w:val="both"/>
        <w:rPr>
          <w:rFonts w:ascii="Verdana" w:hAnsi="Verdana" w:cs="Arial"/>
          <w:b/>
          <w:lang w:val="hr-HR"/>
        </w:rPr>
      </w:pP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b/>
          <w:lang w:val="hr-HR"/>
        </w:rPr>
        <w:t>GRADSKO VIJEĆE</w:t>
      </w:r>
    </w:p>
    <w:p w14:paraId="16DD4DF0" w14:textId="77777777" w:rsidR="001260EA" w:rsidRPr="00D14460" w:rsidRDefault="001260EA" w:rsidP="001260EA">
      <w:pPr>
        <w:jc w:val="both"/>
        <w:rPr>
          <w:rFonts w:ascii="Verdana" w:hAnsi="Verdana" w:cs="Arial"/>
          <w:lang w:val="hr-HR"/>
        </w:rPr>
      </w:pPr>
    </w:p>
    <w:p w14:paraId="4303B99E" w14:textId="77777777" w:rsidR="00B64616" w:rsidRPr="00D14460" w:rsidRDefault="001260EA" w:rsidP="001260EA">
      <w:p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 xml:space="preserve"> </w:t>
      </w:r>
    </w:p>
    <w:p w14:paraId="00F4BC8B" w14:textId="4A562337" w:rsidR="001260EA" w:rsidRPr="00D14460" w:rsidRDefault="001260EA" w:rsidP="001260EA">
      <w:p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b/>
          <w:lang w:val="hr-HR"/>
        </w:rPr>
        <w:t>Predmet:</w:t>
      </w:r>
      <w:r w:rsidRPr="00D14460">
        <w:rPr>
          <w:rFonts w:ascii="Verdana" w:hAnsi="Verdana" w:cs="Arial"/>
          <w:lang w:val="hr-HR"/>
        </w:rPr>
        <w:t xml:space="preserve"> Program održavanja komunalne infrastrukture  </w:t>
      </w:r>
    </w:p>
    <w:p w14:paraId="47F1C151" w14:textId="25E61DE5" w:rsidR="001260EA" w:rsidRPr="00D14460" w:rsidRDefault="004673CF" w:rsidP="001260EA">
      <w:p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 xml:space="preserve">                </w:t>
      </w:r>
      <w:r w:rsidR="001260EA" w:rsidRPr="00D14460">
        <w:rPr>
          <w:rFonts w:ascii="Verdana" w:hAnsi="Verdana" w:cs="Arial"/>
          <w:lang w:val="hr-HR"/>
        </w:rPr>
        <w:t xml:space="preserve">na području Grada Slunja </w:t>
      </w:r>
      <w:r w:rsidRPr="00D14460">
        <w:rPr>
          <w:rFonts w:ascii="Verdana" w:hAnsi="Verdana" w:cs="Arial"/>
          <w:lang w:val="hr-HR"/>
        </w:rPr>
        <w:t>u 202</w:t>
      </w:r>
      <w:r w:rsidR="00FB194C" w:rsidRPr="00D14460">
        <w:rPr>
          <w:rFonts w:ascii="Verdana" w:hAnsi="Verdana" w:cs="Arial"/>
          <w:lang w:val="hr-HR"/>
        </w:rPr>
        <w:t>3</w:t>
      </w:r>
      <w:r w:rsidRPr="00D14460">
        <w:rPr>
          <w:rFonts w:ascii="Verdana" w:hAnsi="Verdana" w:cs="Arial"/>
          <w:lang w:val="hr-HR"/>
        </w:rPr>
        <w:t>. godini</w:t>
      </w:r>
    </w:p>
    <w:p w14:paraId="20920956" w14:textId="77777777" w:rsidR="001260EA" w:rsidRPr="00D14460" w:rsidRDefault="001260EA" w:rsidP="001260EA">
      <w:p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 xml:space="preserve">                  - obrazloženje </w:t>
      </w:r>
    </w:p>
    <w:p w14:paraId="1D7CDD12" w14:textId="77777777" w:rsidR="001260EA" w:rsidRPr="00D14460" w:rsidRDefault="001260EA" w:rsidP="001260EA">
      <w:pPr>
        <w:jc w:val="both"/>
        <w:rPr>
          <w:rFonts w:ascii="Verdana" w:hAnsi="Verdana" w:cs="Arial"/>
          <w:lang w:val="hr-HR"/>
        </w:rPr>
      </w:pPr>
    </w:p>
    <w:p w14:paraId="5A39B130" w14:textId="38F365DB" w:rsidR="00C54BC6" w:rsidRPr="00D14460" w:rsidRDefault="001762F8" w:rsidP="001260EA">
      <w:p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 xml:space="preserve">Odredbom </w:t>
      </w:r>
      <w:r w:rsidR="00997EF0" w:rsidRPr="00D14460">
        <w:rPr>
          <w:rFonts w:ascii="Verdana" w:hAnsi="Verdana" w:cs="Arial"/>
          <w:lang w:val="hr-HR"/>
        </w:rPr>
        <w:t>članka 72</w:t>
      </w:r>
      <w:r w:rsidR="001260EA" w:rsidRPr="00D14460">
        <w:rPr>
          <w:rFonts w:ascii="Verdana" w:hAnsi="Verdana" w:cs="Arial"/>
          <w:lang w:val="hr-HR"/>
        </w:rPr>
        <w:t xml:space="preserve">. stavka 1. Zakona o komunalnom gospodarstvu </w:t>
      </w:r>
      <w:r w:rsidRPr="00D14460">
        <w:rPr>
          <w:rFonts w:ascii="Verdana" w:hAnsi="Verdana" w:cs="Arial"/>
          <w:lang w:val="hr-HR"/>
        </w:rPr>
        <w:t xml:space="preserve">(„Narodne novine“ 68/18, 110/18 i 32/20)  propisano je da predstavničko tijelo jedinice lokalne samouprave </w:t>
      </w:r>
      <w:r w:rsidR="00C54BC6" w:rsidRPr="00D14460">
        <w:rPr>
          <w:rFonts w:ascii="Verdana" w:hAnsi="Verdana" w:cs="Arial"/>
          <w:lang w:val="hr-HR"/>
        </w:rPr>
        <w:t xml:space="preserve">za svaku kalendarsku godinu donosi Program održavanja komunalne infrastrukture, u skladu s predvidivim i raspoloživim sredstvima i izvorima financiranja. Odredbom članka 22. </w:t>
      </w:r>
      <w:r w:rsidR="00CA78F2" w:rsidRPr="00D14460">
        <w:rPr>
          <w:rFonts w:ascii="Verdana" w:hAnsi="Verdana" w:cs="Arial"/>
          <w:lang w:val="hr-HR"/>
        </w:rPr>
        <w:t xml:space="preserve">navedenog </w:t>
      </w:r>
      <w:r w:rsidR="00C54BC6" w:rsidRPr="00D14460">
        <w:rPr>
          <w:rFonts w:ascii="Verdana" w:hAnsi="Verdana" w:cs="Arial"/>
          <w:lang w:val="hr-HR"/>
        </w:rPr>
        <w:t>Zakona utvrđene su komunalne djelatnosti kojima se osigurava održavanje komunalne infrastrukture</w:t>
      </w:r>
      <w:r w:rsidR="00CA78F2" w:rsidRPr="00D14460">
        <w:rPr>
          <w:rFonts w:ascii="Verdana" w:hAnsi="Verdana" w:cs="Arial"/>
          <w:lang w:val="hr-HR"/>
        </w:rPr>
        <w:t>,</w:t>
      </w:r>
      <w:r w:rsidR="00C54BC6" w:rsidRPr="00D14460">
        <w:rPr>
          <w:rFonts w:ascii="Verdana" w:hAnsi="Verdana" w:cs="Arial"/>
          <w:lang w:val="hr-HR"/>
        </w:rPr>
        <w:t xml:space="preserve"> a to su:</w:t>
      </w:r>
    </w:p>
    <w:p w14:paraId="724F5A5F" w14:textId="77777777" w:rsidR="00C54BC6" w:rsidRPr="00D14460" w:rsidRDefault="00C54BC6" w:rsidP="001260EA">
      <w:pPr>
        <w:jc w:val="both"/>
        <w:rPr>
          <w:rFonts w:ascii="Verdana" w:hAnsi="Verdana" w:cs="Arial"/>
          <w:lang w:val="hr-HR"/>
        </w:rPr>
      </w:pPr>
    </w:p>
    <w:p w14:paraId="694AE9D7" w14:textId="77777777" w:rsidR="00C54BC6" w:rsidRPr="00D14460" w:rsidRDefault="00C54BC6" w:rsidP="00C54BC6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>održavanje nerazvrstanih cesta</w:t>
      </w:r>
    </w:p>
    <w:p w14:paraId="79F9DCB5" w14:textId="77777777" w:rsidR="00C54BC6" w:rsidRPr="00D14460" w:rsidRDefault="00C54BC6" w:rsidP="00C54BC6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 xml:space="preserve">održavanje javnih površina na kojima nije dopušten promet motornim vozilima </w:t>
      </w:r>
    </w:p>
    <w:p w14:paraId="0194F269" w14:textId="77777777" w:rsidR="00C54BC6" w:rsidRPr="00D14460" w:rsidRDefault="00C54BC6" w:rsidP="00C54BC6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>održavanje građevina javne odvodnje oborinskih voda</w:t>
      </w:r>
    </w:p>
    <w:p w14:paraId="4A2453ED" w14:textId="77777777" w:rsidR="00C54BC6" w:rsidRPr="00D14460" w:rsidRDefault="00C54BC6" w:rsidP="00C54BC6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>održavanje javnih zelenih površina</w:t>
      </w:r>
    </w:p>
    <w:p w14:paraId="6EB48443" w14:textId="77777777" w:rsidR="00C54BC6" w:rsidRPr="00D14460" w:rsidRDefault="00C54BC6" w:rsidP="00C54BC6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 xml:space="preserve">održavanje građevina, uređaja i predmeta javne namjene </w:t>
      </w:r>
    </w:p>
    <w:p w14:paraId="1E42E97D" w14:textId="77777777" w:rsidR="00C54BC6" w:rsidRPr="00D14460" w:rsidRDefault="00C54BC6" w:rsidP="00C54BC6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 xml:space="preserve">održavanja groblja i  mrtvačnica </w:t>
      </w:r>
    </w:p>
    <w:p w14:paraId="080430A9" w14:textId="77777777" w:rsidR="00C54BC6" w:rsidRPr="00D14460" w:rsidRDefault="00C54BC6" w:rsidP="00C54BC6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>održavanje čistoće javnih površina</w:t>
      </w:r>
    </w:p>
    <w:p w14:paraId="23CB8B7A" w14:textId="77777777" w:rsidR="00C54BC6" w:rsidRPr="00D14460" w:rsidRDefault="00C54BC6" w:rsidP="00C54BC6">
      <w:pPr>
        <w:pStyle w:val="Odlomakpopisa"/>
        <w:numPr>
          <w:ilvl w:val="0"/>
          <w:numId w:val="7"/>
        </w:num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>održavanje javne rasvjete</w:t>
      </w:r>
    </w:p>
    <w:p w14:paraId="52B2971E" w14:textId="77777777" w:rsidR="00C54BC6" w:rsidRPr="00D14460" w:rsidRDefault="00C54BC6" w:rsidP="00C54BC6">
      <w:pPr>
        <w:jc w:val="both"/>
        <w:rPr>
          <w:rFonts w:ascii="Verdana" w:hAnsi="Verdana" w:cs="Arial"/>
          <w:lang w:val="hr-HR"/>
        </w:rPr>
      </w:pPr>
    </w:p>
    <w:p w14:paraId="76CBEDB7" w14:textId="77777777" w:rsidR="00E5336E" w:rsidRPr="00D14460" w:rsidRDefault="00E5336E" w:rsidP="001260EA">
      <w:pPr>
        <w:jc w:val="both"/>
        <w:rPr>
          <w:rFonts w:ascii="Verdana" w:hAnsi="Verdana" w:cs="Arial"/>
          <w:lang w:val="hr-HR"/>
        </w:rPr>
      </w:pPr>
    </w:p>
    <w:p w14:paraId="086B6E3C" w14:textId="77777777" w:rsidR="00E5336E" w:rsidRPr="00D14460" w:rsidRDefault="00E5336E" w:rsidP="001260EA">
      <w:pPr>
        <w:jc w:val="both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>Slijedom svega navedenog, predlaže se Gradskom vijeću donošenje P</w:t>
      </w:r>
      <w:bookmarkStart w:id="2" w:name="_GoBack"/>
      <w:bookmarkEnd w:id="2"/>
      <w:r w:rsidRPr="00D14460">
        <w:rPr>
          <w:rFonts w:ascii="Verdana" w:hAnsi="Verdana" w:cs="Arial"/>
          <w:lang w:val="hr-HR"/>
        </w:rPr>
        <w:t xml:space="preserve">rograma kao u prijedlogu. </w:t>
      </w:r>
    </w:p>
    <w:p w14:paraId="1C70A4E1" w14:textId="77777777" w:rsidR="00111FCD" w:rsidRPr="00D14460" w:rsidRDefault="00111FCD" w:rsidP="001260EA">
      <w:pPr>
        <w:jc w:val="both"/>
        <w:rPr>
          <w:rFonts w:ascii="Verdana" w:hAnsi="Verdana" w:cs="Arial"/>
          <w:lang w:val="hr-HR"/>
        </w:rPr>
      </w:pPr>
    </w:p>
    <w:p w14:paraId="2871FE3E" w14:textId="77777777" w:rsidR="00111FCD" w:rsidRPr="00D14460" w:rsidRDefault="00111FCD" w:rsidP="00111FCD">
      <w:pPr>
        <w:jc w:val="both"/>
        <w:rPr>
          <w:rFonts w:ascii="Verdana" w:hAnsi="Verdana" w:cs="Arial"/>
          <w:lang w:val="hr-HR"/>
        </w:rPr>
      </w:pPr>
    </w:p>
    <w:p w14:paraId="39B25D82" w14:textId="50FF6BAE" w:rsidR="00FB194C" w:rsidRPr="00D14460" w:rsidRDefault="00111FCD" w:rsidP="00FB194C">
      <w:pPr>
        <w:tabs>
          <w:tab w:val="center" w:pos="6379"/>
        </w:tabs>
        <w:ind w:left="5664"/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</w:r>
      <w:r w:rsidRPr="00D14460">
        <w:rPr>
          <w:rFonts w:ascii="Verdana" w:hAnsi="Verdana" w:cs="Arial"/>
          <w:lang w:val="hr-HR"/>
        </w:rPr>
        <w:tab/>
        <w:t xml:space="preserve">   </w:t>
      </w:r>
      <w:r w:rsidR="00FB194C" w:rsidRPr="00D14460">
        <w:rPr>
          <w:rFonts w:ascii="Verdana" w:hAnsi="Verdana" w:cs="Arial"/>
          <w:lang w:val="hr-HR"/>
        </w:rPr>
        <w:t>Voditeljica Odsjeka:</w:t>
      </w:r>
    </w:p>
    <w:p w14:paraId="71D2DA82" w14:textId="77777777" w:rsidR="00CA78F2" w:rsidRPr="00D14460" w:rsidRDefault="00CA78F2" w:rsidP="00FB194C">
      <w:pPr>
        <w:tabs>
          <w:tab w:val="center" w:pos="6379"/>
        </w:tabs>
        <w:ind w:left="5664"/>
        <w:rPr>
          <w:rFonts w:ascii="Verdana" w:hAnsi="Verdana" w:cs="Arial"/>
          <w:lang w:val="hr-HR"/>
        </w:rPr>
      </w:pPr>
    </w:p>
    <w:p w14:paraId="0ABA2171" w14:textId="4E55BD90" w:rsidR="00FB194C" w:rsidRPr="00D14460" w:rsidRDefault="00FB194C" w:rsidP="00FB194C">
      <w:pPr>
        <w:tabs>
          <w:tab w:val="center" w:pos="6379"/>
        </w:tabs>
        <w:rPr>
          <w:rFonts w:ascii="Verdana" w:hAnsi="Verdana" w:cs="Arial"/>
          <w:lang w:val="hr-HR"/>
        </w:rPr>
      </w:pPr>
      <w:r w:rsidRPr="00D14460">
        <w:rPr>
          <w:rFonts w:ascii="Verdana" w:hAnsi="Verdana" w:cs="Arial"/>
          <w:lang w:val="hr-HR"/>
        </w:rPr>
        <w:t xml:space="preserve">    </w:t>
      </w:r>
      <w:r w:rsidRPr="00D14460">
        <w:rPr>
          <w:rFonts w:ascii="Verdana" w:hAnsi="Verdana" w:cs="Arial"/>
          <w:lang w:val="hr-HR"/>
        </w:rPr>
        <w:tab/>
        <w:t xml:space="preserve">Anđelka Jurašin Vuković, dipl. oec., v.r. </w:t>
      </w:r>
    </w:p>
    <w:p w14:paraId="733F1D09" w14:textId="21A19E08" w:rsidR="00111FCD" w:rsidRPr="00D14460" w:rsidRDefault="00111FCD" w:rsidP="00FB194C">
      <w:pPr>
        <w:jc w:val="both"/>
        <w:rPr>
          <w:rFonts w:ascii="Verdana" w:hAnsi="Verdana" w:cs="Arial"/>
          <w:lang w:val="hr-HR"/>
        </w:rPr>
      </w:pPr>
    </w:p>
    <w:p w14:paraId="5749DBCD" w14:textId="77777777" w:rsidR="00111FCD" w:rsidRPr="00D14460" w:rsidRDefault="00111FCD" w:rsidP="001260EA">
      <w:pPr>
        <w:jc w:val="both"/>
        <w:rPr>
          <w:rFonts w:ascii="Verdana" w:hAnsi="Verdana" w:cs="Arial"/>
          <w:lang w:val="hr-HR"/>
        </w:rPr>
      </w:pPr>
    </w:p>
    <w:sectPr w:rsidR="00111FCD" w:rsidRPr="00D14460" w:rsidSect="00542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 godin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D2353"/>
    <w:multiLevelType w:val="hybridMultilevel"/>
    <w:tmpl w:val="BDA846A8"/>
    <w:lvl w:ilvl="0" w:tplc="77C435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A0021"/>
    <w:multiLevelType w:val="hybridMultilevel"/>
    <w:tmpl w:val="DA323506"/>
    <w:lvl w:ilvl="0" w:tplc="38E2C9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D92F44"/>
    <w:multiLevelType w:val="hybridMultilevel"/>
    <w:tmpl w:val="E43086A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F5A3A"/>
    <w:multiLevelType w:val="hybridMultilevel"/>
    <w:tmpl w:val="4D1214C2"/>
    <w:lvl w:ilvl="0" w:tplc="77C435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33714"/>
    <w:multiLevelType w:val="hybridMultilevel"/>
    <w:tmpl w:val="39BA0962"/>
    <w:lvl w:ilvl="0" w:tplc="421C8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06C5F"/>
    <w:multiLevelType w:val="hybridMultilevel"/>
    <w:tmpl w:val="9F98FF18"/>
    <w:lvl w:ilvl="0" w:tplc="B96050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4642A"/>
    <w:multiLevelType w:val="hybridMultilevel"/>
    <w:tmpl w:val="750E0338"/>
    <w:lvl w:ilvl="0" w:tplc="52D409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66103"/>
    <w:multiLevelType w:val="hybridMultilevel"/>
    <w:tmpl w:val="D6A4ED44"/>
    <w:lvl w:ilvl="0" w:tplc="DC1A6148">
      <w:start w:val="1"/>
      <w:numFmt w:val="decimal"/>
      <w:lvlText w:val="%1."/>
      <w:lvlJc w:val="left"/>
      <w:pPr>
        <w:ind w:left="13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hr-HR" w:eastAsia="en-US" w:bidi="ar-SA"/>
      </w:rPr>
    </w:lvl>
    <w:lvl w:ilvl="1" w:tplc="850C9D90">
      <w:start w:val="1"/>
      <w:numFmt w:val="upperRoman"/>
      <w:lvlText w:val="%2."/>
      <w:lvlJc w:val="left"/>
      <w:pPr>
        <w:ind w:left="70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hr-HR" w:eastAsia="en-US" w:bidi="ar-SA"/>
      </w:rPr>
    </w:lvl>
    <w:lvl w:ilvl="2" w:tplc="220A41DE">
      <w:start w:val="1"/>
      <w:numFmt w:val="decimal"/>
      <w:lvlText w:val="(%3)"/>
      <w:lvlJc w:val="left"/>
      <w:pPr>
        <w:ind w:left="136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r-HR" w:eastAsia="en-US" w:bidi="ar-SA"/>
      </w:rPr>
    </w:lvl>
    <w:lvl w:ilvl="3" w:tplc="69B23C1E">
      <w:numFmt w:val="bullet"/>
      <w:lvlText w:val="•"/>
      <w:lvlJc w:val="left"/>
      <w:pPr>
        <w:ind w:left="1955" w:hanging="341"/>
      </w:pPr>
      <w:rPr>
        <w:rFonts w:hint="default"/>
        <w:lang w:val="hr-HR" w:eastAsia="en-US" w:bidi="ar-SA"/>
      </w:rPr>
    </w:lvl>
    <w:lvl w:ilvl="4" w:tplc="DE9C8884">
      <w:numFmt w:val="bullet"/>
      <w:lvlText w:val="•"/>
      <w:lvlJc w:val="left"/>
      <w:pPr>
        <w:ind w:left="3011" w:hanging="341"/>
      </w:pPr>
      <w:rPr>
        <w:rFonts w:hint="default"/>
        <w:lang w:val="hr-HR" w:eastAsia="en-US" w:bidi="ar-SA"/>
      </w:rPr>
    </w:lvl>
    <w:lvl w:ilvl="5" w:tplc="DBA86A72">
      <w:numFmt w:val="bullet"/>
      <w:lvlText w:val="•"/>
      <w:lvlJc w:val="left"/>
      <w:pPr>
        <w:ind w:left="4067" w:hanging="341"/>
      </w:pPr>
      <w:rPr>
        <w:rFonts w:hint="default"/>
        <w:lang w:val="hr-HR" w:eastAsia="en-US" w:bidi="ar-SA"/>
      </w:rPr>
    </w:lvl>
    <w:lvl w:ilvl="6" w:tplc="F3C8C648">
      <w:numFmt w:val="bullet"/>
      <w:lvlText w:val="•"/>
      <w:lvlJc w:val="left"/>
      <w:pPr>
        <w:ind w:left="5123" w:hanging="341"/>
      </w:pPr>
      <w:rPr>
        <w:rFonts w:hint="default"/>
        <w:lang w:val="hr-HR" w:eastAsia="en-US" w:bidi="ar-SA"/>
      </w:rPr>
    </w:lvl>
    <w:lvl w:ilvl="7" w:tplc="57D85830">
      <w:numFmt w:val="bullet"/>
      <w:lvlText w:val="•"/>
      <w:lvlJc w:val="left"/>
      <w:pPr>
        <w:ind w:left="6179" w:hanging="341"/>
      </w:pPr>
      <w:rPr>
        <w:rFonts w:hint="default"/>
        <w:lang w:val="hr-HR" w:eastAsia="en-US" w:bidi="ar-SA"/>
      </w:rPr>
    </w:lvl>
    <w:lvl w:ilvl="8" w:tplc="A2762160">
      <w:numFmt w:val="bullet"/>
      <w:lvlText w:val="•"/>
      <w:lvlJc w:val="left"/>
      <w:pPr>
        <w:ind w:left="7234" w:hanging="341"/>
      </w:pPr>
      <w:rPr>
        <w:rFonts w:hint="default"/>
        <w:lang w:val="hr-HR" w:eastAsia="en-US" w:bidi="ar-SA"/>
      </w:rPr>
    </w:lvl>
  </w:abstractNum>
  <w:abstractNum w:abstractNumId="8" w15:restartNumberingAfterBreak="0">
    <w:nsid w:val="54714A89"/>
    <w:multiLevelType w:val="hybridMultilevel"/>
    <w:tmpl w:val="783634F2"/>
    <w:lvl w:ilvl="0" w:tplc="77C435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614F7"/>
    <w:multiLevelType w:val="hybridMultilevel"/>
    <w:tmpl w:val="EB64EE58"/>
    <w:lvl w:ilvl="0" w:tplc="290AE6FC">
      <w:numFmt w:val="bullet"/>
      <w:lvlText w:val="-"/>
      <w:lvlJc w:val="left"/>
      <w:pPr>
        <w:ind w:left="13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r-HR" w:eastAsia="en-US" w:bidi="ar-SA"/>
      </w:rPr>
    </w:lvl>
    <w:lvl w:ilvl="1" w:tplc="18CA6416">
      <w:numFmt w:val="bullet"/>
      <w:lvlText w:val="•"/>
      <w:lvlJc w:val="left"/>
      <w:pPr>
        <w:ind w:left="1060" w:hanging="140"/>
      </w:pPr>
      <w:rPr>
        <w:rFonts w:hint="default"/>
        <w:lang w:val="hr-HR" w:eastAsia="en-US" w:bidi="ar-SA"/>
      </w:rPr>
    </w:lvl>
    <w:lvl w:ilvl="2" w:tplc="0470A4EA">
      <w:numFmt w:val="bullet"/>
      <w:lvlText w:val="•"/>
      <w:lvlJc w:val="left"/>
      <w:pPr>
        <w:ind w:left="1981" w:hanging="140"/>
      </w:pPr>
      <w:rPr>
        <w:rFonts w:hint="default"/>
        <w:lang w:val="hr-HR" w:eastAsia="en-US" w:bidi="ar-SA"/>
      </w:rPr>
    </w:lvl>
    <w:lvl w:ilvl="3" w:tplc="2848DFC6">
      <w:numFmt w:val="bullet"/>
      <w:lvlText w:val="•"/>
      <w:lvlJc w:val="left"/>
      <w:pPr>
        <w:ind w:left="2901" w:hanging="140"/>
      </w:pPr>
      <w:rPr>
        <w:rFonts w:hint="default"/>
        <w:lang w:val="hr-HR" w:eastAsia="en-US" w:bidi="ar-SA"/>
      </w:rPr>
    </w:lvl>
    <w:lvl w:ilvl="4" w:tplc="432E99BA">
      <w:numFmt w:val="bullet"/>
      <w:lvlText w:val="•"/>
      <w:lvlJc w:val="left"/>
      <w:pPr>
        <w:ind w:left="3822" w:hanging="140"/>
      </w:pPr>
      <w:rPr>
        <w:rFonts w:hint="default"/>
        <w:lang w:val="hr-HR" w:eastAsia="en-US" w:bidi="ar-SA"/>
      </w:rPr>
    </w:lvl>
    <w:lvl w:ilvl="5" w:tplc="1D6AAEC4">
      <w:numFmt w:val="bullet"/>
      <w:lvlText w:val="•"/>
      <w:lvlJc w:val="left"/>
      <w:pPr>
        <w:ind w:left="4743" w:hanging="140"/>
      </w:pPr>
      <w:rPr>
        <w:rFonts w:hint="default"/>
        <w:lang w:val="hr-HR" w:eastAsia="en-US" w:bidi="ar-SA"/>
      </w:rPr>
    </w:lvl>
    <w:lvl w:ilvl="6" w:tplc="3E465C16">
      <w:numFmt w:val="bullet"/>
      <w:lvlText w:val="•"/>
      <w:lvlJc w:val="left"/>
      <w:pPr>
        <w:ind w:left="5663" w:hanging="140"/>
      </w:pPr>
      <w:rPr>
        <w:rFonts w:hint="default"/>
        <w:lang w:val="hr-HR" w:eastAsia="en-US" w:bidi="ar-SA"/>
      </w:rPr>
    </w:lvl>
    <w:lvl w:ilvl="7" w:tplc="24D21348">
      <w:numFmt w:val="bullet"/>
      <w:lvlText w:val="•"/>
      <w:lvlJc w:val="left"/>
      <w:pPr>
        <w:ind w:left="6584" w:hanging="140"/>
      </w:pPr>
      <w:rPr>
        <w:rFonts w:hint="default"/>
        <w:lang w:val="hr-HR" w:eastAsia="en-US" w:bidi="ar-SA"/>
      </w:rPr>
    </w:lvl>
    <w:lvl w:ilvl="8" w:tplc="1310901A">
      <w:numFmt w:val="bullet"/>
      <w:lvlText w:val="•"/>
      <w:lvlJc w:val="left"/>
      <w:pPr>
        <w:ind w:left="7505" w:hanging="140"/>
      </w:pPr>
      <w:rPr>
        <w:rFonts w:hint="default"/>
        <w:lang w:val="hr-HR" w:eastAsia="en-US" w:bidi="ar-SA"/>
      </w:rPr>
    </w:lvl>
  </w:abstractNum>
  <w:abstractNum w:abstractNumId="10" w15:restartNumberingAfterBreak="0">
    <w:nsid w:val="565C43CD"/>
    <w:multiLevelType w:val="hybridMultilevel"/>
    <w:tmpl w:val="CC36D20C"/>
    <w:lvl w:ilvl="0" w:tplc="041A0013">
      <w:start w:val="1"/>
      <w:numFmt w:val="upperRoman"/>
      <w:lvlText w:val="%1."/>
      <w:lvlJc w:val="righ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BC5155"/>
    <w:multiLevelType w:val="hybridMultilevel"/>
    <w:tmpl w:val="F5C8C4F6"/>
    <w:lvl w:ilvl="0" w:tplc="77C435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8139F"/>
    <w:multiLevelType w:val="hybridMultilevel"/>
    <w:tmpl w:val="CDE2DFF4"/>
    <w:lvl w:ilvl="0" w:tplc="77C435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E65A6"/>
    <w:multiLevelType w:val="hybridMultilevel"/>
    <w:tmpl w:val="9976AD6E"/>
    <w:lvl w:ilvl="0" w:tplc="77C435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47B43"/>
    <w:multiLevelType w:val="hybridMultilevel"/>
    <w:tmpl w:val="FAA8C654"/>
    <w:lvl w:ilvl="0" w:tplc="A120C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93C63"/>
    <w:multiLevelType w:val="hybridMultilevel"/>
    <w:tmpl w:val="8EB40260"/>
    <w:lvl w:ilvl="0" w:tplc="28581298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53446"/>
    <w:multiLevelType w:val="hybridMultilevel"/>
    <w:tmpl w:val="4B9E6C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37356"/>
    <w:multiLevelType w:val="hybridMultilevel"/>
    <w:tmpl w:val="CC36D20C"/>
    <w:lvl w:ilvl="0" w:tplc="041A0013">
      <w:start w:val="1"/>
      <w:numFmt w:val="upperRoman"/>
      <w:lvlText w:val="%1."/>
      <w:lvlJc w:val="righ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287CE5"/>
    <w:multiLevelType w:val="hybridMultilevel"/>
    <w:tmpl w:val="53123414"/>
    <w:lvl w:ilvl="0" w:tplc="7EF4C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F0224E"/>
    <w:multiLevelType w:val="hybridMultilevel"/>
    <w:tmpl w:val="CC36D20C"/>
    <w:lvl w:ilvl="0" w:tplc="041A0013">
      <w:start w:val="1"/>
      <w:numFmt w:val="upperRoman"/>
      <w:lvlText w:val="%1."/>
      <w:lvlJc w:val="righ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2B5FD1"/>
    <w:multiLevelType w:val="hybridMultilevel"/>
    <w:tmpl w:val="631C8E10"/>
    <w:lvl w:ilvl="0" w:tplc="38E2C9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8"/>
  </w:num>
  <w:num w:numId="5">
    <w:abstractNumId w:val="16"/>
  </w:num>
  <w:num w:numId="6">
    <w:abstractNumId w:val="6"/>
  </w:num>
  <w:num w:numId="7">
    <w:abstractNumId w:val="20"/>
  </w:num>
  <w:num w:numId="8">
    <w:abstractNumId w:val="8"/>
  </w:num>
  <w:num w:numId="9">
    <w:abstractNumId w:val="19"/>
  </w:num>
  <w:num w:numId="10">
    <w:abstractNumId w:val="2"/>
  </w:num>
  <w:num w:numId="11">
    <w:abstractNumId w:val="13"/>
  </w:num>
  <w:num w:numId="12">
    <w:abstractNumId w:val="0"/>
  </w:num>
  <w:num w:numId="13">
    <w:abstractNumId w:val="12"/>
  </w:num>
  <w:num w:numId="14">
    <w:abstractNumId w:val="11"/>
  </w:num>
  <w:num w:numId="15">
    <w:abstractNumId w:val="3"/>
  </w:num>
  <w:num w:numId="16">
    <w:abstractNumId w:val="17"/>
  </w:num>
  <w:num w:numId="17">
    <w:abstractNumId w:val="4"/>
  </w:num>
  <w:num w:numId="18">
    <w:abstractNumId w:val="9"/>
  </w:num>
  <w:num w:numId="19">
    <w:abstractNumId w:val="7"/>
  </w:num>
  <w:num w:numId="20">
    <w:abstractNumId w:val="10"/>
  </w:num>
  <w:num w:numId="21">
    <w:abstractNumId w:val="14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EA"/>
    <w:rsid w:val="000113BB"/>
    <w:rsid w:val="00023614"/>
    <w:rsid w:val="00030481"/>
    <w:rsid w:val="00050E59"/>
    <w:rsid w:val="00051947"/>
    <w:rsid w:val="00060B38"/>
    <w:rsid w:val="0008215C"/>
    <w:rsid w:val="00090662"/>
    <w:rsid w:val="000A157A"/>
    <w:rsid w:val="000F07D0"/>
    <w:rsid w:val="00111FCD"/>
    <w:rsid w:val="001260EA"/>
    <w:rsid w:val="001315AD"/>
    <w:rsid w:val="00144C19"/>
    <w:rsid w:val="001762F8"/>
    <w:rsid w:val="0018358E"/>
    <w:rsid w:val="00197C1C"/>
    <w:rsid w:val="001A0965"/>
    <w:rsid w:val="001C7BE1"/>
    <w:rsid w:val="001D139C"/>
    <w:rsid w:val="001F2F88"/>
    <w:rsid w:val="0021280F"/>
    <w:rsid w:val="002272CA"/>
    <w:rsid w:val="00232AB4"/>
    <w:rsid w:val="0024666F"/>
    <w:rsid w:val="00253395"/>
    <w:rsid w:val="00253A5A"/>
    <w:rsid w:val="002639C2"/>
    <w:rsid w:val="00270B9C"/>
    <w:rsid w:val="002719AF"/>
    <w:rsid w:val="002A0AEC"/>
    <w:rsid w:val="002A55A4"/>
    <w:rsid w:val="002C7AB7"/>
    <w:rsid w:val="002D6619"/>
    <w:rsid w:val="002F753A"/>
    <w:rsid w:val="00301C2A"/>
    <w:rsid w:val="00303B01"/>
    <w:rsid w:val="00353062"/>
    <w:rsid w:val="00356C8C"/>
    <w:rsid w:val="00366C3F"/>
    <w:rsid w:val="00373502"/>
    <w:rsid w:val="003741D6"/>
    <w:rsid w:val="00381340"/>
    <w:rsid w:val="003D3B33"/>
    <w:rsid w:val="003E52D3"/>
    <w:rsid w:val="003F0E80"/>
    <w:rsid w:val="00413277"/>
    <w:rsid w:val="004223D9"/>
    <w:rsid w:val="00441E4C"/>
    <w:rsid w:val="00460C42"/>
    <w:rsid w:val="004673CF"/>
    <w:rsid w:val="004A0427"/>
    <w:rsid w:val="004A6BC7"/>
    <w:rsid w:val="004B3252"/>
    <w:rsid w:val="004B5652"/>
    <w:rsid w:val="004B712E"/>
    <w:rsid w:val="004C4522"/>
    <w:rsid w:val="004C64B8"/>
    <w:rsid w:val="004E7C3F"/>
    <w:rsid w:val="004F744F"/>
    <w:rsid w:val="00542744"/>
    <w:rsid w:val="00562815"/>
    <w:rsid w:val="005B158B"/>
    <w:rsid w:val="005D544B"/>
    <w:rsid w:val="00605298"/>
    <w:rsid w:val="006406C8"/>
    <w:rsid w:val="006707D1"/>
    <w:rsid w:val="006763AD"/>
    <w:rsid w:val="00683C27"/>
    <w:rsid w:val="0068698A"/>
    <w:rsid w:val="006940AF"/>
    <w:rsid w:val="006C3447"/>
    <w:rsid w:val="006E5690"/>
    <w:rsid w:val="006F2124"/>
    <w:rsid w:val="006F3472"/>
    <w:rsid w:val="00710374"/>
    <w:rsid w:val="0071206F"/>
    <w:rsid w:val="00730627"/>
    <w:rsid w:val="0074032C"/>
    <w:rsid w:val="00756051"/>
    <w:rsid w:val="007716DB"/>
    <w:rsid w:val="007D1B5A"/>
    <w:rsid w:val="007E0CDC"/>
    <w:rsid w:val="00815CDD"/>
    <w:rsid w:val="00823B2B"/>
    <w:rsid w:val="00831E3A"/>
    <w:rsid w:val="00832BD6"/>
    <w:rsid w:val="00850196"/>
    <w:rsid w:val="008B130F"/>
    <w:rsid w:val="008C60B9"/>
    <w:rsid w:val="008C6734"/>
    <w:rsid w:val="008C7555"/>
    <w:rsid w:val="008D13BA"/>
    <w:rsid w:val="008D3F2E"/>
    <w:rsid w:val="00936A34"/>
    <w:rsid w:val="00941E50"/>
    <w:rsid w:val="009452FE"/>
    <w:rsid w:val="00946E3E"/>
    <w:rsid w:val="00953C9C"/>
    <w:rsid w:val="0098095D"/>
    <w:rsid w:val="0099366B"/>
    <w:rsid w:val="009978C5"/>
    <w:rsid w:val="00997EF0"/>
    <w:rsid w:val="009C3C3D"/>
    <w:rsid w:val="009D11B0"/>
    <w:rsid w:val="009E393C"/>
    <w:rsid w:val="009F4EB9"/>
    <w:rsid w:val="00A20C1B"/>
    <w:rsid w:val="00A3334B"/>
    <w:rsid w:val="00A508DB"/>
    <w:rsid w:val="00A50AC8"/>
    <w:rsid w:val="00A56F0F"/>
    <w:rsid w:val="00A73B7A"/>
    <w:rsid w:val="00A802FF"/>
    <w:rsid w:val="00AA1FEF"/>
    <w:rsid w:val="00AA39BC"/>
    <w:rsid w:val="00AC2B66"/>
    <w:rsid w:val="00AC367E"/>
    <w:rsid w:val="00AE36EA"/>
    <w:rsid w:val="00AE63D7"/>
    <w:rsid w:val="00AE7AC2"/>
    <w:rsid w:val="00AF2168"/>
    <w:rsid w:val="00AF25A8"/>
    <w:rsid w:val="00AF70FF"/>
    <w:rsid w:val="00B0583B"/>
    <w:rsid w:val="00B155B3"/>
    <w:rsid w:val="00B21385"/>
    <w:rsid w:val="00B2785E"/>
    <w:rsid w:val="00B46D18"/>
    <w:rsid w:val="00B477D6"/>
    <w:rsid w:val="00B47821"/>
    <w:rsid w:val="00B63A3D"/>
    <w:rsid w:val="00B644CB"/>
    <w:rsid w:val="00B64616"/>
    <w:rsid w:val="00B81E97"/>
    <w:rsid w:val="00BB10DC"/>
    <w:rsid w:val="00BB4695"/>
    <w:rsid w:val="00BC6B3B"/>
    <w:rsid w:val="00BD68A8"/>
    <w:rsid w:val="00BE0362"/>
    <w:rsid w:val="00BE70F5"/>
    <w:rsid w:val="00BF75B9"/>
    <w:rsid w:val="00C05B16"/>
    <w:rsid w:val="00C07EC3"/>
    <w:rsid w:val="00C20A6A"/>
    <w:rsid w:val="00C20AC5"/>
    <w:rsid w:val="00C41B07"/>
    <w:rsid w:val="00C437C4"/>
    <w:rsid w:val="00C54BC6"/>
    <w:rsid w:val="00CA2829"/>
    <w:rsid w:val="00CA78F2"/>
    <w:rsid w:val="00CB677F"/>
    <w:rsid w:val="00CD3EED"/>
    <w:rsid w:val="00CE60C3"/>
    <w:rsid w:val="00CF1633"/>
    <w:rsid w:val="00D14460"/>
    <w:rsid w:val="00D15038"/>
    <w:rsid w:val="00D22FE5"/>
    <w:rsid w:val="00D25AB9"/>
    <w:rsid w:val="00D33B6B"/>
    <w:rsid w:val="00D406B9"/>
    <w:rsid w:val="00D60E8F"/>
    <w:rsid w:val="00D749A8"/>
    <w:rsid w:val="00D965C6"/>
    <w:rsid w:val="00D978B3"/>
    <w:rsid w:val="00DA2E4C"/>
    <w:rsid w:val="00DB619F"/>
    <w:rsid w:val="00DE47C4"/>
    <w:rsid w:val="00E00C47"/>
    <w:rsid w:val="00E02D08"/>
    <w:rsid w:val="00E06FC6"/>
    <w:rsid w:val="00E1000C"/>
    <w:rsid w:val="00E322F5"/>
    <w:rsid w:val="00E37CA8"/>
    <w:rsid w:val="00E37D1D"/>
    <w:rsid w:val="00E408B9"/>
    <w:rsid w:val="00E465E6"/>
    <w:rsid w:val="00E50D0A"/>
    <w:rsid w:val="00E5336E"/>
    <w:rsid w:val="00E64F99"/>
    <w:rsid w:val="00E71B80"/>
    <w:rsid w:val="00E830FC"/>
    <w:rsid w:val="00E85A7E"/>
    <w:rsid w:val="00E86730"/>
    <w:rsid w:val="00E87561"/>
    <w:rsid w:val="00E916BF"/>
    <w:rsid w:val="00EC4240"/>
    <w:rsid w:val="00EE17AD"/>
    <w:rsid w:val="00EE1BCE"/>
    <w:rsid w:val="00EF17B6"/>
    <w:rsid w:val="00EF5FA1"/>
    <w:rsid w:val="00F16637"/>
    <w:rsid w:val="00F437FC"/>
    <w:rsid w:val="00F5644A"/>
    <w:rsid w:val="00F60D61"/>
    <w:rsid w:val="00F83EA8"/>
    <w:rsid w:val="00FA1190"/>
    <w:rsid w:val="00FA5A59"/>
    <w:rsid w:val="00FB194C"/>
    <w:rsid w:val="00FB4911"/>
    <w:rsid w:val="00FC66D1"/>
    <w:rsid w:val="00FE209D"/>
    <w:rsid w:val="00FF1F85"/>
    <w:rsid w:val="00FF3E6E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A30C"/>
  <w15:docId w15:val="{27A536FA-4642-4B6C-BEFE-AB3FC351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. godine" w:eastAsiaTheme="minorHAnsi" w:hAnsi=". godine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qFormat/>
    <w:rsid w:val="001260EA"/>
    <w:pPr>
      <w:keepNext/>
      <w:outlineLvl w:val="0"/>
    </w:pPr>
    <w:rPr>
      <w:b/>
      <w:sz w:val="24"/>
      <w:lang w:val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1260EA"/>
    <w:pPr>
      <w:keepNext/>
      <w:jc w:val="both"/>
      <w:outlineLvl w:val="1"/>
    </w:pPr>
    <w:rPr>
      <w:b/>
      <w:sz w:val="24"/>
      <w:lang w:val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1260EA"/>
    <w:pPr>
      <w:keepNext/>
      <w:jc w:val="center"/>
      <w:outlineLvl w:val="2"/>
    </w:pPr>
    <w:rPr>
      <w:b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260E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slov2Char">
    <w:name w:val="Naslov 2 Char"/>
    <w:basedOn w:val="Zadanifontodlomka"/>
    <w:link w:val="Naslov2"/>
    <w:semiHidden/>
    <w:rsid w:val="001260E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slov3Char">
    <w:name w:val="Naslov 3 Char"/>
    <w:basedOn w:val="Zadanifontodlomka"/>
    <w:link w:val="Naslov3"/>
    <w:semiHidden/>
    <w:rsid w:val="001260EA"/>
    <w:rPr>
      <w:rFonts w:ascii="Times New Roman" w:eastAsia="Times New Roman" w:hAnsi="Times New Roman" w:cs="Times New Roman"/>
      <w:b/>
      <w:sz w:val="24"/>
      <w:szCs w:val="20"/>
    </w:rPr>
  </w:style>
  <w:style w:type="paragraph" w:styleId="Tijeloteksta2">
    <w:name w:val="Body Text 2"/>
    <w:basedOn w:val="Normal"/>
    <w:link w:val="Tijeloteksta2Char"/>
    <w:semiHidden/>
    <w:unhideWhenUsed/>
    <w:rsid w:val="001260EA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1260EA"/>
    <w:rPr>
      <w:rFonts w:ascii="Times New Roman" w:eastAsia="Times New Roman" w:hAnsi="Times New Roman" w:cs="Times New Roman"/>
      <w:sz w:val="24"/>
      <w:szCs w:val="20"/>
    </w:rPr>
  </w:style>
  <w:style w:type="paragraph" w:styleId="Odlomakpopisa">
    <w:name w:val="List Paragraph"/>
    <w:basedOn w:val="Normal"/>
    <w:uiPriority w:val="1"/>
    <w:qFormat/>
    <w:rsid w:val="001260EA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semiHidden/>
    <w:unhideWhenUsed/>
    <w:rsid w:val="00FE209D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FE209D"/>
    <w:rPr>
      <w:rFonts w:ascii="Times New Roman" w:eastAsia="Times New Roman" w:hAnsi="Times New Roman" w:cs="Times New Roman"/>
      <w:sz w:val="20"/>
      <w:szCs w:val="20"/>
      <w:lang w:val="en-AU"/>
    </w:rPr>
  </w:style>
  <w:style w:type="table" w:customStyle="1" w:styleId="TableNormal">
    <w:name w:val="Table Normal"/>
    <w:uiPriority w:val="2"/>
    <w:semiHidden/>
    <w:unhideWhenUsed/>
    <w:qFormat/>
    <w:rsid w:val="004F744F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slov21">
    <w:name w:val="Naslov 21"/>
    <w:basedOn w:val="Normal"/>
    <w:uiPriority w:val="1"/>
    <w:qFormat/>
    <w:rsid w:val="004F744F"/>
    <w:pPr>
      <w:widowControl w:val="0"/>
      <w:autoSpaceDE w:val="0"/>
      <w:autoSpaceDN w:val="0"/>
      <w:ind w:left="2051" w:right="2051"/>
      <w:jc w:val="center"/>
      <w:outlineLvl w:val="2"/>
    </w:pPr>
    <w:rPr>
      <w:b/>
      <w:bCs/>
      <w:sz w:val="24"/>
      <w:szCs w:val="24"/>
      <w:lang w:val="hr-HR"/>
    </w:rPr>
  </w:style>
  <w:style w:type="paragraph" w:customStyle="1" w:styleId="TableParagraph">
    <w:name w:val="Table Paragraph"/>
    <w:basedOn w:val="Normal"/>
    <w:uiPriority w:val="1"/>
    <w:qFormat/>
    <w:rsid w:val="004F744F"/>
    <w:pPr>
      <w:widowControl w:val="0"/>
      <w:autoSpaceDE w:val="0"/>
      <w:autoSpaceDN w:val="0"/>
    </w:pPr>
    <w:rPr>
      <w:sz w:val="22"/>
      <w:szCs w:val="22"/>
      <w:lang w:val="hr-HR"/>
    </w:rPr>
  </w:style>
  <w:style w:type="paragraph" w:styleId="StandardWeb">
    <w:name w:val="Normal (Web)"/>
    <w:basedOn w:val="Normal"/>
    <w:uiPriority w:val="99"/>
    <w:unhideWhenUsed/>
    <w:rsid w:val="00111FCD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60C4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0C42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47818-D91D-4845-BBED-25DC27676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astefanac</dc:creator>
  <cp:lastModifiedBy>astefanac</cp:lastModifiedBy>
  <cp:revision>2</cp:revision>
  <cp:lastPrinted>2022-11-22T06:59:00Z</cp:lastPrinted>
  <dcterms:created xsi:type="dcterms:W3CDTF">2022-11-22T06:59:00Z</dcterms:created>
  <dcterms:modified xsi:type="dcterms:W3CDTF">2022-11-22T06:59:00Z</dcterms:modified>
</cp:coreProperties>
</file>