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1108" w14:textId="1744E8A1" w:rsidR="00542744" w:rsidRDefault="0099348E">
      <w:r>
        <w:t xml:space="preserve">Dnevni redovi GV – </w:t>
      </w:r>
      <w:r w:rsidR="001D776D">
        <w:t>9</w:t>
      </w:r>
      <w:r>
        <w:t>. saziv</w:t>
      </w:r>
    </w:p>
    <w:p w14:paraId="69F717E8" w14:textId="77777777" w:rsidR="001D776D" w:rsidRPr="001D776D" w:rsidRDefault="001D776D" w:rsidP="001D776D"/>
    <w:p w14:paraId="475D119F" w14:textId="77777777" w:rsidR="001D776D" w:rsidRPr="001D776D" w:rsidRDefault="001D776D">
      <w:pPr>
        <w:numPr>
          <w:ilvl w:val="0"/>
          <w:numId w:val="1"/>
        </w:numPr>
        <w:rPr>
          <w:b/>
          <w:bCs/>
        </w:rPr>
      </w:pPr>
      <w:r w:rsidRPr="001D776D">
        <w:rPr>
          <w:b/>
          <w:bCs/>
        </w:rPr>
        <w:t>KONSTITUIRAJUĆA SJEDNICA GRADSKOG VIJEĆA – 10. 06. 2025.</w:t>
      </w:r>
    </w:p>
    <w:p w14:paraId="5879E1A5" w14:textId="77777777" w:rsidR="001D776D" w:rsidRPr="001D776D" w:rsidRDefault="001D776D" w:rsidP="001D776D">
      <w:pPr>
        <w:rPr>
          <w:b/>
          <w:bCs/>
        </w:rPr>
      </w:pPr>
    </w:p>
    <w:p w14:paraId="56D24B76" w14:textId="77777777" w:rsidR="001D776D" w:rsidRPr="001D776D" w:rsidRDefault="001D776D">
      <w:pPr>
        <w:numPr>
          <w:ilvl w:val="0"/>
          <w:numId w:val="2"/>
        </w:numPr>
      </w:pPr>
      <w:r w:rsidRPr="001D776D">
        <w:t>Odluka o izboru Mandatnog odbora</w:t>
      </w:r>
    </w:p>
    <w:p w14:paraId="5CA5C382" w14:textId="77777777" w:rsidR="001D776D" w:rsidRPr="001D776D" w:rsidRDefault="001D776D">
      <w:pPr>
        <w:numPr>
          <w:ilvl w:val="0"/>
          <w:numId w:val="2"/>
        </w:numPr>
      </w:pPr>
      <w:r w:rsidRPr="001D776D">
        <w:t>Izvješće Mandatnog odbora i verifikacija mandata članova Gradskog vijeća</w:t>
      </w:r>
    </w:p>
    <w:p w14:paraId="5E4A43AB" w14:textId="77777777" w:rsidR="001D776D" w:rsidRPr="001D776D" w:rsidRDefault="001D776D">
      <w:pPr>
        <w:numPr>
          <w:ilvl w:val="0"/>
          <w:numId w:val="3"/>
        </w:numPr>
      </w:pPr>
      <w:r w:rsidRPr="001D776D">
        <w:t>Utvrđivanje člana predstavničkog tijela koji će predsjedavati sjednicom do izbora predsjednika</w:t>
      </w:r>
    </w:p>
    <w:p w14:paraId="6212D11C" w14:textId="77777777" w:rsidR="001D776D" w:rsidRPr="001D776D" w:rsidRDefault="001D776D">
      <w:pPr>
        <w:numPr>
          <w:ilvl w:val="0"/>
          <w:numId w:val="3"/>
        </w:numPr>
      </w:pPr>
      <w:r w:rsidRPr="001D776D">
        <w:t>Polaganje svečane prisege članova Gradskog vijeća Grada Slunja</w:t>
      </w:r>
    </w:p>
    <w:p w14:paraId="06ECFEC9" w14:textId="77777777" w:rsidR="001D776D" w:rsidRPr="001D776D" w:rsidRDefault="001D776D">
      <w:pPr>
        <w:numPr>
          <w:ilvl w:val="0"/>
          <w:numId w:val="2"/>
        </w:numPr>
      </w:pPr>
      <w:r w:rsidRPr="001D776D">
        <w:t>Odluka o izboru Odbora za izbor i imenovanje</w:t>
      </w:r>
    </w:p>
    <w:p w14:paraId="4CF70FCE" w14:textId="77777777" w:rsidR="001D776D" w:rsidRPr="001D776D" w:rsidRDefault="001D776D">
      <w:pPr>
        <w:numPr>
          <w:ilvl w:val="0"/>
          <w:numId w:val="2"/>
        </w:numPr>
      </w:pPr>
      <w:r w:rsidRPr="001D776D">
        <w:t>Odluka o izboru predsjednika Gradskog vijeća Grada Slunja</w:t>
      </w:r>
    </w:p>
    <w:p w14:paraId="3D2620D0" w14:textId="77777777" w:rsidR="001D776D" w:rsidRPr="001D776D" w:rsidRDefault="001D776D">
      <w:pPr>
        <w:numPr>
          <w:ilvl w:val="0"/>
          <w:numId w:val="2"/>
        </w:numPr>
      </w:pPr>
      <w:r w:rsidRPr="001D776D">
        <w:t>Odluka o izboru potpredsjednika Gradskog vijeća</w:t>
      </w:r>
    </w:p>
    <w:p w14:paraId="7AC59045" w14:textId="77777777" w:rsidR="001D776D" w:rsidRPr="001D776D" w:rsidRDefault="001D776D">
      <w:pPr>
        <w:numPr>
          <w:ilvl w:val="0"/>
          <w:numId w:val="2"/>
        </w:numPr>
      </w:pPr>
      <w:r w:rsidRPr="001D776D">
        <w:t>Odluka o izboru Odbora za statut i poslovnik</w:t>
      </w:r>
    </w:p>
    <w:p w14:paraId="083C9690" w14:textId="77777777" w:rsidR="001D776D" w:rsidRPr="001D776D" w:rsidRDefault="001D776D">
      <w:pPr>
        <w:numPr>
          <w:ilvl w:val="0"/>
          <w:numId w:val="2"/>
        </w:numPr>
      </w:pPr>
      <w:r w:rsidRPr="001D776D">
        <w:t>Odluka o izboru Odbora za proračun i financije</w:t>
      </w:r>
    </w:p>
    <w:p w14:paraId="1768D095" w14:textId="77777777" w:rsidR="001D776D" w:rsidRPr="001D776D" w:rsidRDefault="001D776D">
      <w:pPr>
        <w:numPr>
          <w:ilvl w:val="0"/>
          <w:numId w:val="2"/>
        </w:numPr>
      </w:pPr>
      <w:r w:rsidRPr="001D776D">
        <w:t xml:space="preserve">Odluka o izboru Povjerenstva za dodjelu javnih priznanja </w:t>
      </w:r>
    </w:p>
    <w:p w14:paraId="2B16956F" w14:textId="77777777" w:rsidR="001D776D" w:rsidRPr="001D776D" w:rsidRDefault="001D776D" w:rsidP="001D776D"/>
    <w:p w14:paraId="1C6F8ABC" w14:textId="513737BC" w:rsidR="001D776D" w:rsidRDefault="001D776D">
      <w:r>
        <w:br w:type="page"/>
      </w:r>
    </w:p>
    <w:p w14:paraId="4E620854" w14:textId="77777777" w:rsidR="001D776D" w:rsidRPr="001D776D" w:rsidRDefault="001D776D" w:rsidP="001D776D"/>
    <w:p w14:paraId="7E2A05BE" w14:textId="77777777" w:rsidR="001D776D" w:rsidRPr="001D776D" w:rsidRDefault="001D776D">
      <w:pPr>
        <w:numPr>
          <w:ilvl w:val="0"/>
          <w:numId w:val="1"/>
        </w:numPr>
        <w:rPr>
          <w:b/>
          <w:bCs/>
        </w:rPr>
      </w:pPr>
      <w:r w:rsidRPr="001D776D">
        <w:rPr>
          <w:b/>
          <w:bCs/>
        </w:rPr>
        <w:t>SJEDNICA GRADSKOG VIJEĆA – 30. 06. 2025.</w:t>
      </w:r>
    </w:p>
    <w:p w14:paraId="2D2B33C0" w14:textId="77777777" w:rsidR="001D776D" w:rsidRPr="001D776D" w:rsidRDefault="001D776D" w:rsidP="001D776D">
      <w:pPr>
        <w:rPr>
          <w:b/>
          <w:bCs/>
        </w:rPr>
      </w:pPr>
    </w:p>
    <w:p w14:paraId="6D6D0B9D" w14:textId="77777777" w:rsidR="001D776D" w:rsidRPr="001D776D" w:rsidRDefault="001D776D">
      <w:pPr>
        <w:numPr>
          <w:ilvl w:val="0"/>
          <w:numId w:val="4"/>
        </w:numPr>
      </w:pPr>
      <w:r w:rsidRPr="001D776D">
        <w:t>Zaključak o usvajanju zapisnika sa 39. sjednice i 1. konstituirajuće sjednice Gradskog vijeća Grada Slunja</w:t>
      </w:r>
    </w:p>
    <w:p w14:paraId="0B636F17" w14:textId="77777777" w:rsidR="001D776D" w:rsidRPr="001D776D" w:rsidRDefault="001D776D">
      <w:pPr>
        <w:numPr>
          <w:ilvl w:val="0"/>
          <w:numId w:val="4"/>
        </w:numPr>
      </w:pPr>
      <w:r w:rsidRPr="001D776D">
        <w:t>Odluka o izmjenama i dopunama Proračuna Grada Slunja za 2025. godinu</w:t>
      </w:r>
    </w:p>
    <w:p w14:paraId="00A96BF3" w14:textId="77777777" w:rsidR="001D776D" w:rsidRPr="001D776D" w:rsidRDefault="001D776D">
      <w:pPr>
        <w:numPr>
          <w:ilvl w:val="0"/>
          <w:numId w:val="4"/>
        </w:numPr>
      </w:pPr>
      <w:r w:rsidRPr="001D776D">
        <w:t>Odluka o dopuni Odluke o izvršavanju Proračuna Grada Slunja za 2025. godinu</w:t>
      </w:r>
    </w:p>
    <w:p w14:paraId="7E9EEB4B" w14:textId="77777777" w:rsidR="001D776D" w:rsidRPr="001D776D" w:rsidRDefault="001D776D">
      <w:pPr>
        <w:numPr>
          <w:ilvl w:val="0"/>
          <w:numId w:val="4"/>
        </w:numPr>
      </w:pPr>
      <w:r w:rsidRPr="001D776D">
        <w:t>Odluka o izmjenama Odluke o usvajanju Socijalnog programa Grada Slunja za 2025. godinu</w:t>
      </w:r>
    </w:p>
    <w:p w14:paraId="31B587EC" w14:textId="77777777" w:rsidR="001D776D" w:rsidRPr="001D776D" w:rsidRDefault="001D776D">
      <w:pPr>
        <w:numPr>
          <w:ilvl w:val="0"/>
          <w:numId w:val="4"/>
        </w:numPr>
      </w:pPr>
      <w:r w:rsidRPr="001D776D">
        <w:t>Odluka o izmjenama i dopunama Programa javnih potreba u kulturi Grada Slunja za 2025. godinu</w:t>
      </w:r>
    </w:p>
    <w:p w14:paraId="1C2C2880" w14:textId="77777777" w:rsidR="001D776D" w:rsidRPr="001D776D" w:rsidRDefault="001D776D">
      <w:pPr>
        <w:numPr>
          <w:ilvl w:val="0"/>
          <w:numId w:val="4"/>
        </w:numPr>
      </w:pPr>
      <w:r w:rsidRPr="001D776D">
        <w:t>Odluka o izmjeni Programa javnih potreba u sportu Grada Slunja za 2025. godinu</w:t>
      </w:r>
    </w:p>
    <w:p w14:paraId="651A8014" w14:textId="77777777" w:rsidR="001D776D" w:rsidRPr="001D776D" w:rsidRDefault="001D776D">
      <w:pPr>
        <w:numPr>
          <w:ilvl w:val="0"/>
          <w:numId w:val="4"/>
        </w:numPr>
      </w:pPr>
      <w:r w:rsidRPr="001D776D">
        <w:t>Odluka o izmjenama Programa potpora poljoprivredi na području Grada Slunja za 2025.-2027. godinu</w:t>
      </w:r>
    </w:p>
    <w:p w14:paraId="44B06757" w14:textId="77777777" w:rsidR="001D776D" w:rsidRPr="001D776D" w:rsidRDefault="001D776D">
      <w:pPr>
        <w:numPr>
          <w:ilvl w:val="0"/>
          <w:numId w:val="4"/>
        </w:numPr>
      </w:pPr>
      <w:r w:rsidRPr="001D776D">
        <w:t>Odluka o izmjeni Programa dodjele potpore poduzetništvu u 2025. godini</w:t>
      </w:r>
    </w:p>
    <w:p w14:paraId="3E7959E9" w14:textId="77777777" w:rsidR="001D776D" w:rsidRPr="001D776D" w:rsidRDefault="001D776D">
      <w:pPr>
        <w:numPr>
          <w:ilvl w:val="0"/>
          <w:numId w:val="4"/>
        </w:numPr>
      </w:pPr>
      <w:r w:rsidRPr="001D776D">
        <w:t>Odluka o izmjenama i dopunama Programa građenja komunalne infrastrukture na području Grada Slunja u 2025. godini</w:t>
      </w:r>
    </w:p>
    <w:p w14:paraId="507B094C" w14:textId="77777777" w:rsidR="001D776D" w:rsidRPr="001D776D" w:rsidRDefault="001D776D">
      <w:pPr>
        <w:numPr>
          <w:ilvl w:val="0"/>
          <w:numId w:val="4"/>
        </w:numPr>
      </w:pPr>
      <w:r w:rsidRPr="001D776D">
        <w:t>Odluka o izmjenama Programa održavanja komunalne infrastrukture na području Grada Slunja u 2025. godini</w:t>
      </w:r>
    </w:p>
    <w:p w14:paraId="1B2097A8" w14:textId="77777777" w:rsidR="001D776D" w:rsidRPr="001D776D" w:rsidRDefault="001D776D">
      <w:pPr>
        <w:numPr>
          <w:ilvl w:val="0"/>
          <w:numId w:val="4"/>
        </w:numPr>
      </w:pPr>
      <w:r w:rsidRPr="001D776D">
        <w:t>Odluka o izmjenama Programa korištenja namjenskih prihoda Proračuna u 2025. godini</w:t>
      </w:r>
    </w:p>
    <w:p w14:paraId="4C66C2D9" w14:textId="77777777" w:rsidR="001D776D" w:rsidRPr="001D776D" w:rsidRDefault="001D776D">
      <w:pPr>
        <w:numPr>
          <w:ilvl w:val="0"/>
          <w:numId w:val="4"/>
        </w:numPr>
      </w:pPr>
      <w:r w:rsidRPr="001D776D">
        <w:t>Odluka o izmjeni Odluke o spomeničkoj renti</w:t>
      </w:r>
    </w:p>
    <w:p w14:paraId="1D4DEF3A" w14:textId="77777777" w:rsidR="001D776D" w:rsidRPr="001D776D" w:rsidRDefault="001D776D">
      <w:pPr>
        <w:numPr>
          <w:ilvl w:val="0"/>
          <w:numId w:val="4"/>
        </w:numPr>
      </w:pPr>
      <w:r w:rsidRPr="001D776D">
        <w:t xml:space="preserve">Odluka o izmjeni Odluke o organizaciji i načinu naplate parkiranja </w:t>
      </w:r>
    </w:p>
    <w:p w14:paraId="51DF493A" w14:textId="77777777" w:rsidR="001D776D" w:rsidRPr="001D776D" w:rsidRDefault="001D776D">
      <w:pPr>
        <w:numPr>
          <w:ilvl w:val="0"/>
          <w:numId w:val="4"/>
        </w:numPr>
      </w:pPr>
      <w:r w:rsidRPr="001D776D">
        <w:t xml:space="preserve">Prethodna suglasnost na visinu naknade za korištenje i rezervaciju grobnog mjesta na Katoličkom groblju Slunj I – Polje F i Katoličkom groblju </w:t>
      </w:r>
      <w:proofErr w:type="spellStart"/>
      <w:r w:rsidRPr="001D776D">
        <w:t>Lađevac</w:t>
      </w:r>
      <w:proofErr w:type="spellEnd"/>
      <w:r w:rsidRPr="001D776D">
        <w:t>  - Polje B i C</w:t>
      </w:r>
    </w:p>
    <w:p w14:paraId="7E092902" w14:textId="77777777" w:rsidR="001D776D" w:rsidRPr="001D776D" w:rsidRDefault="001D776D">
      <w:pPr>
        <w:numPr>
          <w:ilvl w:val="0"/>
          <w:numId w:val="4"/>
        </w:numPr>
      </w:pPr>
      <w:r w:rsidRPr="001D776D">
        <w:t xml:space="preserve">Odluka o izmjenama i dopunama Odluke o raspodjeli sredstava za redovito godišnje financiranje političkih stranaka  zastupljenih u Gradskom vijeću u 2025. godini </w:t>
      </w:r>
    </w:p>
    <w:p w14:paraId="407723FE" w14:textId="77777777" w:rsidR="001D776D" w:rsidRPr="001D776D" w:rsidRDefault="001D776D">
      <w:pPr>
        <w:numPr>
          <w:ilvl w:val="0"/>
          <w:numId w:val="4"/>
        </w:numPr>
      </w:pPr>
      <w:r w:rsidRPr="001D776D">
        <w:t>Odluka o izmjenama Odluke o načinu utvrđivanja plaća za radnike u ustanovama i udrugama koje se financiraju iz proračuna Grada Slunja</w:t>
      </w:r>
    </w:p>
    <w:p w14:paraId="35ACA143" w14:textId="77777777" w:rsidR="001D776D" w:rsidRPr="001D776D" w:rsidRDefault="001D776D">
      <w:pPr>
        <w:numPr>
          <w:ilvl w:val="0"/>
          <w:numId w:val="4"/>
        </w:numPr>
      </w:pPr>
      <w:r w:rsidRPr="001D776D">
        <w:t>Odluka o dodjeli javnih priznanja Grada Slunja u 2025. godini</w:t>
      </w:r>
    </w:p>
    <w:p w14:paraId="3AB366F3" w14:textId="77777777" w:rsidR="001D776D" w:rsidRPr="001D776D" w:rsidRDefault="001D776D">
      <w:pPr>
        <w:numPr>
          <w:ilvl w:val="0"/>
          <w:numId w:val="4"/>
        </w:numPr>
      </w:pPr>
      <w:r w:rsidRPr="001D776D">
        <w:t xml:space="preserve">Odluka o prihvaćanju ponude za prodaju k.č.65/1 k.o. Slunj 1 </w:t>
      </w:r>
    </w:p>
    <w:p w14:paraId="0F81496E" w14:textId="77777777" w:rsidR="001D776D" w:rsidRPr="001D776D" w:rsidRDefault="001D776D">
      <w:pPr>
        <w:numPr>
          <w:ilvl w:val="0"/>
          <w:numId w:val="4"/>
        </w:numPr>
      </w:pPr>
      <w:r w:rsidRPr="001D776D">
        <w:t>Zaključak o utvrđivanju prijedloga razrješenja i imenovanja mrtvozornika za područje Grada Slunja</w:t>
      </w:r>
    </w:p>
    <w:p w14:paraId="4DD34489" w14:textId="77777777" w:rsidR="00F40508" w:rsidRPr="00F40508" w:rsidRDefault="00F40508">
      <w:pPr>
        <w:numPr>
          <w:ilvl w:val="0"/>
          <w:numId w:val="5"/>
        </w:numPr>
        <w:rPr>
          <w:b/>
          <w:bCs/>
        </w:rPr>
      </w:pPr>
      <w:r w:rsidRPr="00F40508">
        <w:rPr>
          <w:b/>
          <w:bCs/>
        </w:rPr>
        <w:lastRenderedPageBreak/>
        <w:t>SJEDNICA GRADSKOG VIJEĆA – 28. 07. 2025.</w:t>
      </w:r>
    </w:p>
    <w:p w14:paraId="3CF92BB7" w14:textId="77777777" w:rsidR="00F40508" w:rsidRPr="00F40508" w:rsidRDefault="00F40508">
      <w:pPr>
        <w:numPr>
          <w:ilvl w:val="0"/>
          <w:numId w:val="6"/>
        </w:numPr>
      </w:pPr>
      <w:r w:rsidRPr="00F40508">
        <w:t>Zaključak o usvajanju zapisnika s 2. sjednice Gradskog vijeća</w:t>
      </w:r>
    </w:p>
    <w:p w14:paraId="3E0ECD31" w14:textId="77777777" w:rsidR="00F40508" w:rsidRPr="00F40508" w:rsidRDefault="00F40508">
      <w:pPr>
        <w:numPr>
          <w:ilvl w:val="0"/>
          <w:numId w:val="6"/>
        </w:numPr>
      </w:pPr>
      <w:r w:rsidRPr="00F40508">
        <w:t xml:space="preserve">Izvješće o radu Gradonačelnice za razdoblje 01.01.2025. do 30.06. 2025. godine </w:t>
      </w:r>
    </w:p>
    <w:p w14:paraId="58E2B61A" w14:textId="77777777" w:rsidR="00F40508" w:rsidRPr="00F40508" w:rsidRDefault="00F40508">
      <w:pPr>
        <w:numPr>
          <w:ilvl w:val="0"/>
          <w:numId w:val="6"/>
        </w:numPr>
      </w:pPr>
      <w:r w:rsidRPr="00F40508">
        <w:t>Razmatranje Godišnjeg izvješća o izvršenju financijskog plana Zajednice sportskih udruga Grada Slunja za 2024. godinu</w:t>
      </w:r>
    </w:p>
    <w:p w14:paraId="0C70F377" w14:textId="77777777" w:rsidR="00F40508" w:rsidRPr="00F40508" w:rsidRDefault="00F40508">
      <w:pPr>
        <w:numPr>
          <w:ilvl w:val="0"/>
          <w:numId w:val="6"/>
        </w:numPr>
      </w:pPr>
      <w:r w:rsidRPr="00F40508">
        <w:t>Razmatranje Godišnjeg izvješća o izvršenju financijskog plana Knjižnice i čitaonice  Slunj za 2024. godinu</w:t>
      </w:r>
    </w:p>
    <w:p w14:paraId="6438E4E9" w14:textId="77777777" w:rsidR="00F40508" w:rsidRPr="00F40508" w:rsidRDefault="00F40508">
      <w:pPr>
        <w:numPr>
          <w:ilvl w:val="0"/>
          <w:numId w:val="6"/>
        </w:numPr>
      </w:pPr>
      <w:r w:rsidRPr="00F40508">
        <w:t>Razmatranje Izvješća o radu i financijskog izvješća Komunalnog društva LIPA d.o.o. za 2024. godinu</w:t>
      </w:r>
    </w:p>
    <w:p w14:paraId="75B29FD3" w14:textId="77777777" w:rsidR="00F40508" w:rsidRPr="00F40508" w:rsidRDefault="00F40508">
      <w:pPr>
        <w:numPr>
          <w:ilvl w:val="0"/>
          <w:numId w:val="6"/>
        </w:numPr>
      </w:pPr>
      <w:r w:rsidRPr="00F40508">
        <w:t>Razmatranje Godišnjeg izvješća o izvršenju financijskog plana Pučkog otvorenog učilišta Slunj za 2024. godinu</w:t>
      </w:r>
    </w:p>
    <w:p w14:paraId="60AA520B" w14:textId="77777777" w:rsidR="00F40508" w:rsidRPr="00F40508" w:rsidRDefault="00F40508">
      <w:pPr>
        <w:numPr>
          <w:ilvl w:val="0"/>
          <w:numId w:val="6"/>
        </w:numPr>
      </w:pPr>
      <w:r w:rsidRPr="00F40508">
        <w:t xml:space="preserve">Razmatranje Izvještaja o izvršenju financijskog plana Dječjeg vrtića Slunj za razdoblje 01.01.2024. do 31.12.2024. godine </w:t>
      </w:r>
    </w:p>
    <w:p w14:paraId="011A5B86" w14:textId="77777777" w:rsidR="00F40508" w:rsidRPr="00F40508" w:rsidRDefault="00F40508">
      <w:pPr>
        <w:numPr>
          <w:ilvl w:val="0"/>
          <w:numId w:val="6"/>
        </w:numPr>
      </w:pPr>
      <w:r w:rsidRPr="00F40508">
        <w:t>Razmatranje Izvještaja o financijsko materijalnom poslovanju DVD-a Slunj za razdoblje 01.01.2024. - 31.12.2024. godine</w:t>
      </w:r>
    </w:p>
    <w:p w14:paraId="6B35C9E4" w14:textId="77777777" w:rsidR="00F40508" w:rsidRPr="00F40508" w:rsidRDefault="00F40508">
      <w:pPr>
        <w:numPr>
          <w:ilvl w:val="0"/>
          <w:numId w:val="6"/>
        </w:numPr>
      </w:pPr>
      <w:r w:rsidRPr="00F40508">
        <w:t>Razmatranje Izvješća o radu Gradskog društva Crvenog križa Slunj za razdoblje od  01.01.2024. do 31.12.2024. godine</w:t>
      </w:r>
    </w:p>
    <w:p w14:paraId="098F2219" w14:textId="77777777" w:rsidR="00F40508" w:rsidRPr="00F40508" w:rsidRDefault="00F40508">
      <w:pPr>
        <w:numPr>
          <w:ilvl w:val="0"/>
          <w:numId w:val="6"/>
        </w:numPr>
      </w:pPr>
      <w:r w:rsidRPr="00F40508">
        <w:t>Razmatranje Financijskog izvješća tvrtke Radio Slunj d.o.o. za razdoblje 01.01.2024. - 31.12.2024. godine</w:t>
      </w:r>
    </w:p>
    <w:p w14:paraId="531BD83F" w14:textId="77777777" w:rsidR="00F40508" w:rsidRPr="00F40508" w:rsidRDefault="00F40508">
      <w:pPr>
        <w:numPr>
          <w:ilvl w:val="0"/>
          <w:numId w:val="6"/>
        </w:numPr>
      </w:pPr>
      <w:r w:rsidRPr="00F40508">
        <w:t>Razmatranje Godišnjeg financijskog izvješća o izvršenju financijskog plana Vodovoda i kanalizacije d.o.o. Podružnice Slunj za 2024. godinu</w:t>
      </w:r>
    </w:p>
    <w:p w14:paraId="6E43C772" w14:textId="77777777" w:rsidR="00F40508" w:rsidRPr="00F40508" w:rsidRDefault="00F40508">
      <w:pPr>
        <w:numPr>
          <w:ilvl w:val="0"/>
          <w:numId w:val="6"/>
        </w:numPr>
      </w:pPr>
      <w:r w:rsidRPr="00F40508">
        <w:t>Razmatranje Izvješća o izvršenju godišnjeg programa rada i financijskog plana Turističke zajednice Grada Slunja za 2024. godinu</w:t>
      </w:r>
    </w:p>
    <w:p w14:paraId="39474318" w14:textId="77777777" w:rsidR="00F40508" w:rsidRPr="00F40508" w:rsidRDefault="00F40508">
      <w:pPr>
        <w:numPr>
          <w:ilvl w:val="0"/>
          <w:numId w:val="6"/>
        </w:numPr>
      </w:pPr>
      <w:r w:rsidRPr="00F40508">
        <w:t>Odluka o povećanju temeljnog kapitala Komunalnog društva LIPA d.o.o.</w:t>
      </w:r>
    </w:p>
    <w:p w14:paraId="7DE5D219" w14:textId="77777777" w:rsidR="00F40508" w:rsidRPr="00F40508" w:rsidRDefault="00F40508">
      <w:pPr>
        <w:numPr>
          <w:ilvl w:val="0"/>
          <w:numId w:val="6"/>
        </w:numPr>
      </w:pPr>
      <w:r w:rsidRPr="00F40508">
        <w:t>Odluka o izmjeni Programa građenja komunalne infrastrukture na području Grada Slunja u 2025. godini</w:t>
      </w:r>
    </w:p>
    <w:p w14:paraId="74B9F5E0" w14:textId="77777777" w:rsidR="00F40508" w:rsidRPr="00F40508" w:rsidRDefault="00F40508">
      <w:pPr>
        <w:numPr>
          <w:ilvl w:val="0"/>
          <w:numId w:val="6"/>
        </w:numPr>
      </w:pPr>
      <w:r w:rsidRPr="00F40508">
        <w:t>Odluka o prodaji stanova u vlasništvu Grada u Ulici 14. domobranske pukovnije 5 i u Ulici kralja Zvonimira 17</w:t>
      </w:r>
    </w:p>
    <w:p w14:paraId="1D1A88B0" w14:textId="77777777" w:rsidR="00F40508" w:rsidRPr="00F40508" w:rsidRDefault="00F40508">
      <w:pPr>
        <w:numPr>
          <w:ilvl w:val="0"/>
          <w:numId w:val="6"/>
        </w:numPr>
      </w:pPr>
      <w:r w:rsidRPr="00F40508">
        <w:t xml:space="preserve">Odluka o osnivanju i imenovanju Povjerenstva za zakup i prodaju poljoprivrednog zemljišta u vlasništvu Republike Hrvatske na području Grada Slunja </w:t>
      </w:r>
    </w:p>
    <w:p w14:paraId="1DFA9A96" w14:textId="77777777" w:rsidR="00F40508" w:rsidRPr="00F40508" w:rsidRDefault="00F40508">
      <w:pPr>
        <w:numPr>
          <w:ilvl w:val="0"/>
          <w:numId w:val="6"/>
        </w:numPr>
      </w:pPr>
      <w:r w:rsidRPr="00F40508">
        <w:t xml:space="preserve">Prethodna suglasnost na visinu naknade za korištenje i rezervaciju grobnog mjesta na Katoličkom groblju Slunj (izuzev polja F), Pravoslavnom groblju Slunj, Nikšić, Cvitović i </w:t>
      </w:r>
      <w:proofErr w:type="spellStart"/>
      <w:r w:rsidRPr="00F40508">
        <w:t>Lađevac</w:t>
      </w:r>
      <w:proofErr w:type="spellEnd"/>
      <w:r w:rsidRPr="00F40508">
        <w:t xml:space="preserve"> (izuzev polja C i D)</w:t>
      </w:r>
    </w:p>
    <w:p w14:paraId="2D1743A3" w14:textId="77777777" w:rsidR="0099348E" w:rsidRDefault="0099348E"/>
    <w:sectPr w:rsidR="0099348E" w:rsidSect="0068733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9204" w14:textId="77777777" w:rsidR="002D7A9E" w:rsidRDefault="002D7A9E" w:rsidP="00687335">
      <w:pPr>
        <w:spacing w:after="0" w:line="240" w:lineRule="auto"/>
      </w:pPr>
      <w:r>
        <w:separator/>
      </w:r>
    </w:p>
  </w:endnote>
  <w:endnote w:type="continuationSeparator" w:id="0">
    <w:p w14:paraId="0D8D4626" w14:textId="77777777" w:rsidR="002D7A9E" w:rsidRDefault="002D7A9E" w:rsidP="0068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3042"/>
      <w:docPartObj>
        <w:docPartGallery w:val="Page Numbers (Bottom of Page)"/>
        <w:docPartUnique/>
      </w:docPartObj>
    </w:sdtPr>
    <w:sdtContent>
      <w:p w14:paraId="23F05B4F" w14:textId="77777777" w:rsidR="00AB0508" w:rsidRDefault="00AB050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B8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56EB9F9E" w14:textId="77777777" w:rsidR="00AB0508" w:rsidRDefault="00AB05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64F9" w14:textId="77777777" w:rsidR="002D7A9E" w:rsidRDefault="002D7A9E" w:rsidP="00687335">
      <w:pPr>
        <w:spacing w:after="0" w:line="240" w:lineRule="auto"/>
      </w:pPr>
      <w:r>
        <w:separator/>
      </w:r>
    </w:p>
  </w:footnote>
  <w:footnote w:type="continuationSeparator" w:id="0">
    <w:p w14:paraId="4D337BCC" w14:textId="77777777" w:rsidR="002D7A9E" w:rsidRDefault="002D7A9E" w:rsidP="0068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4137"/>
    <w:multiLevelType w:val="hybridMultilevel"/>
    <w:tmpl w:val="4D342872"/>
    <w:lvl w:ilvl="0" w:tplc="5E0A28A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A33B9"/>
    <w:multiLevelType w:val="hybridMultilevel"/>
    <w:tmpl w:val="7220D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B32"/>
    <w:multiLevelType w:val="hybridMultilevel"/>
    <w:tmpl w:val="FA183378"/>
    <w:lvl w:ilvl="0" w:tplc="0F0EF650">
      <w:start w:val="3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B791F"/>
    <w:multiLevelType w:val="hybridMultilevel"/>
    <w:tmpl w:val="129C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4FC1"/>
    <w:multiLevelType w:val="hybridMultilevel"/>
    <w:tmpl w:val="E6A28490"/>
    <w:lvl w:ilvl="0" w:tplc="04CEB3FE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0641A"/>
    <w:multiLevelType w:val="hybridMultilevel"/>
    <w:tmpl w:val="9A94A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22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3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419352">
    <w:abstractNumId w:val="0"/>
  </w:num>
  <w:num w:numId="4" w16cid:durableId="1257322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2308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881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8E"/>
    <w:rsid w:val="00070E1E"/>
    <w:rsid w:val="000840E7"/>
    <w:rsid w:val="000A57BE"/>
    <w:rsid w:val="00112815"/>
    <w:rsid w:val="001154EA"/>
    <w:rsid w:val="001D776D"/>
    <w:rsid w:val="0020286B"/>
    <w:rsid w:val="00216904"/>
    <w:rsid w:val="00286685"/>
    <w:rsid w:val="002D7A9E"/>
    <w:rsid w:val="0030594A"/>
    <w:rsid w:val="0038422B"/>
    <w:rsid w:val="003D2B88"/>
    <w:rsid w:val="00433D6C"/>
    <w:rsid w:val="0048373E"/>
    <w:rsid w:val="00542744"/>
    <w:rsid w:val="0056373D"/>
    <w:rsid w:val="00595C33"/>
    <w:rsid w:val="00611043"/>
    <w:rsid w:val="00631564"/>
    <w:rsid w:val="00650ED8"/>
    <w:rsid w:val="00677C6C"/>
    <w:rsid w:val="00687335"/>
    <w:rsid w:val="00765D2E"/>
    <w:rsid w:val="007F6B86"/>
    <w:rsid w:val="0081577D"/>
    <w:rsid w:val="008230CA"/>
    <w:rsid w:val="008F17A7"/>
    <w:rsid w:val="00931A4B"/>
    <w:rsid w:val="00963B94"/>
    <w:rsid w:val="009915CE"/>
    <w:rsid w:val="0099348E"/>
    <w:rsid w:val="009C356E"/>
    <w:rsid w:val="009C65FC"/>
    <w:rsid w:val="00A07D52"/>
    <w:rsid w:val="00AB0508"/>
    <w:rsid w:val="00B15A1B"/>
    <w:rsid w:val="00B76617"/>
    <w:rsid w:val="00B77FC0"/>
    <w:rsid w:val="00BB77A0"/>
    <w:rsid w:val="00BC0FB4"/>
    <w:rsid w:val="00BF44FF"/>
    <w:rsid w:val="00C04063"/>
    <w:rsid w:val="00C624A6"/>
    <w:rsid w:val="00CE1EE1"/>
    <w:rsid w:val="00D11C1E"/>
    <w:rsid w:val="00DB13AB"/>
    <w:rsid w:val="00DD5884"/>
    <w:rsid w:val="00DF1A4A"/>
    <w:rsid w:val="00E06FC6"/>
    <w:rsid w:val="00F40508"/>
    <w:rsid w:val="00FA1190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D12C"/>
  <w15:docId w15:val="{646DA30E-8EBC-4A1D-9F63-773BA06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348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9348E"/>
    <w:pPr>
      <w:spacing w:after="0" w:line="240" w:lineRule="auto"/>
    </w:pPr>
    <w:rPr>
      <w:rFonts w:eastAsia="Calibri" w:cs="Arial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9348E"/>
    <w:rPr>
      <w:rFonts w:eastAsia="Calibri" w:cs="Arial"/>
    </w:rPr>
  </w:style>
  <w:style w:type="character" w:styleId="Hiperveza">
    <w:name w:val="Hyperlink"/>
    <w:basedOn w:val="Zadanifontodlomka"/>
    <w:uiPriority w:val="99"/>
    <w:semiHidden/>
    <w:unhideWhenUsed/>
    <w:rsid w:val="0011281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7335"/>
  </w:style>
  <w:style w:type="paragraph" w:styleId="Podnoje">
    <w:name w:val="footer"/>
    <w:basedOn w:val="Normal"/>
    <w:link w:val="PodnojeChar"/>
    <w:uiPriority w:val="99"/>
    <w:unhideWhenUsed/>
    <w:rsid w:val="006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335"/>
  </w:style>
  <w:style w:type="paragraph" w:customStyle="1" w:styleId="Default">
    <w:name w:val="Default"/>
    <w:rsid w:val="002169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44FF"/>
    <w:rPr>
      <w:b/>
      <w:bCs/>
    </w:rPr>
  </w:style>
  <w:style w:type="paragraph" w:styleId="StandardWeb">
    <w:name w:val="Normal (Web)"/>
    <w:basedOn w:val="Normal"/>
    <w:uiPriority w:val="99"/>
    <w:unhideWhenUsed/>
    <w:rsid w:val="00BF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astefanac</dc:creator>
  <cp:lastModifiedBy>Barbara Piršić</cp:lastModifiedBy>
  <cp:revision>4</cp:revision>
  <cp:lastPrinted>2021-04-19T09:37:00Z</cp:lastPrinted>
  <dcterms:created xsi:type="dcterms:W3CDTF">2025-07-08T12:08:00Z</dcterms:created>
  <dcterms:modified xsi:type="dcterms:W3CDTF">2025-07-29T12:20:00Z</dcterms:modified>
</cp:coreProperties>
</file>